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67" w:rsidRPr="00A713F8" w:rsidRDefault="00F27267" w:rsidP="00F27267">
      <w:pPr>
        <w:rPr>
          <w:sz w:val="20"/>
          <w:szCs w:val="20"/>
        </w:rPr>
      </w:pPr>
    </w:p>
    <w:p w:rsidR="009D1779" w:rsidRPr="00A713F8" w:rsidRDefault="00BD57BF" w:rsidP="00F27267">
      <w:pPr>
        <w:rPr>
          <w:b/>
          <w:sz w:val="20"/>
          <w:szCs w:val="20"/>
          <w:u w:val="single"/>
        </w:rPr>
      </w:pPr>
      <w:r w:rsidRPr="00A713F8">
        <w:rPr>
          <w:b/>
          <w:sz w:val="20"/>
          <w:szCs w:val="20"/>
          <w:u w:val="single"/>
        </w:rPr>
        <w:t>OVERVIEW</w:t>
      </w:r>
    </w:p>
    <w:p w:rsidR="009D1779" w:rsidRPr="00A713F8" w:rsidRDefault="00087096" w:rsidP="00F27267">
      <w:pPr>
        <w:rPr>
          <w:sz w:val="20"/>
          <w:szCs w:val="20"/>
        </w:rPr>
      </w:pPr>
      <w:r w:rsidRPr="00A713F8">
        <w:rPr>
          <w:sz w:val="20"/>
          <w:szCs w:val="20"/>
        </w:rPr>
        <w:t xml:space="preserve">The purpose of the plastic injection molding experiment was to accomplish many of the objectives of our course. It taught us how to measure using dial calipers, make a mold using the press, and it reinforced our understanding of how to use excel to make graphs. </w:t>
      </w:r>
      <w:r w:rsidR="00C35F10" w:rsidRPr="00A713F8">
        <w:rPr>
          <w:sz w:val="20"/>
          <w:szCs w:val="20"/>
        </w:rPr>
        <w:t>The goal of this experiment was to create 5 products using high density polyethylene pellets and 5 products using low density polyethylene pellets.</w:t>
      </w:r>
    </w:p>
    <w:p w:rsidR="009D1779" w:rsidRPr="00A713F8" w:rsidRDefault="009D1779" w:rsidP="00F27267">
      <w:pPr>
        <w:rPr>
          <w:sz w:val="20"/>
          <w:szCs w:val="20"/>
        </w:rPr>
      </w:pPr>
    </w:p>
    <w:p w:rsidR="00F27267" w:rsidRPr="00A713F8" w:rsidRDefault="008D0ED4" w:rsidP="00F27267">
      <w:pPr>
        <w:rPr>
          <w:b/>
          <w:sz w:val="20"/>
          <w:szCs w:val="20"/>
          <w:u w:val="single"/>
        </w:rPr>
      </w:pPr>
      <w:r w:rsidRPr="00A713F8">
        <w:rPr>
          <w:b/>
          <w:sz w:val="20"/>
          <w:szCs w:val="20"/>
          <w:u w:val="single"/>
        </w:rPr>
        <w:t>Procedure/ Steps</w:t>
      </w:r>
    </w:p>
    <w:p w:rsidR="008D0ED4" w:rsidRPr="00A713F8" w:rsidRDefault="008D0ED4" w:rsidP="00F27267">
      <w:pPr>
        <w:rPr>
          <w:sz w:val="20"/>
          <w:szCs w:val="20"/>
        </w:rPr>
      </w:pPr>
    </w:p>
    <w:p w:rsidR="008D0ED4" w:rsidRPr="00A713F8" w:rsidRDefault="00C35F10" w:rsidP="008D0ED4">
      <w:pPr>
        <w:rPr>
          <w:sz w:val="20"/>
          <w:szCs w:val="20"/>
          <w:u w:val="single"/>
        </w:rPr>
      </w:pPr>
      <w:r w:rsidRPr="00A713F8">
        <w:rPr>
          <w:sz w:val="20"/>
          <w:szCs w:val="20"/>
          <w:u w:val="single"/>
        </w:rPr>
        <w:t>MATERIALS</w:t>
      </w:r>
    </w:p>
    <w:p w:rsidR="00C35F10" w:rsidRPr="00A713F8" w:rsidRDefault="00C35F10" w:rsidP="00C35F10">
      <w:pPr>
        <w:numPr>
          <w:ilvl w:val="0"/>
          <w:numId w:val="10"/>
        </w:numPr>
        <w:rPr>
          <w:sz w:val="20"/>
          <w:szCs w:val="20"/>
        </w:rPr>
      </w:pPr>
      <w:r w:rsidRPr="00A713F8">
        <w:rPr>
          <w:sz w:val="20"/>
          <w:szCs w:val="20"/>
        </w:rPr>
        <w:t>Mold cavity for the hand injection machine</w:t>
      </w:r>
    </w:p>
    <w:p w:rsidR="00C35F10" w:rsidRPr="00A713F8" w:rsidRDefault="00C35F10" w:rsidP="00C35F10">
      <w:pPr>
        <w:numPr>
          <w:ilvl w:val="0"/>
          <w:numId w:val="10"/>
        </w:numPr>
        <w:rPr>
          <w:sz w:val="20"/>
          <w:szCs w:val="20"/>
        </w:rPr>
      </w:pPr>
      <w:r w:rsidRPr="00A713F8">
        <w:rPr>
          <w:sz w:val="20"/>
          <w:szCs w:val="20"/>
        </w:rPr>
        <w:t xml:space="preserve">High Density Polyethylene </w:t>
      </w:r>
      <w:r w:rsidR="00871A8C" w:rsidRPr="00A713F8">
        <w:rPr>
          <w:sz w:val="20"/>
          <w:szCs w:val="20"/>
        </w:rPr>
        <w:t>bag of pellets</w:t>
      </w:r>
    </w:p>
    <w:p w:rsidR="00871A8C" w:rsidRPr="00A713F8" w:rsidRDefault="00871A8C" w:rsidP="00C35F10">
      <w:pPr>
        <w:numPr>
          <w:ilvl w:val="0"/>
          <w:numId w:val="10"/>
        </w:numPr>
        <w:rPr>
          <w:sz w:val="20"/>
          <w:szCs w:val="20"/>
        </w:rPr>
      </w:pPr>
      <w:r w:rsidRPr="00A713F8">
        <w:rPr>
          <w:sz w:val="20"/>
          <w:szCs w:val="20"/>
        </w:rPr>
        <w:t>Low Density Polyethylene bag of pellets</w:t>
      </w:r>
    </w:p>
    <w:p w:rsidR="00871A8C" w:rsidRPr="00A713F8" w:rsidRDefault="00871A8C" w:rsidP="00C35F10">
      <w:pPr>
        <w:numPr>
          <w:ilvl w:val="0"/>
          <w:numId w:val="10"/>
        </w:numPr>
        <w:rPr>
          <w:sz w:val="20"/>
          <w:szCs w:val="20"/>
        </w:rPr>
      </w:pPr>
      <w:r w:rsidRPr="00A713F8">
        <w:rPr>
          <w:sz w:val="20"/>
          <w:szCs w:val="20"/>
        </w:rPr>
        <w:t>Dial Caliper</w:t>
      </w:r>
    </w:p>
    <w:p w:rsidR="00C35F10" w:rsidRPr="00A713F8" w:rsidRDefault="00C35F10" w:rsidP="008D0ED4">
      <w:pPr>
        <w:rPr>
          <w:sz w:val="20"/>
          <w:szCs w:val="20"/>
        </w:rPr>
      </w:pPr>
    </w:p>
    <w:p w:rsidR="00C35F10" w:rsidRPr="00A713F8" w:rsidRDefault="00C35F10" w:rsidP="008D0ED4">
      <w:pPr>
        <w:rPr>
          <w:sz w:val="20"/>
          <w:szCs w:val="20"/>
          <w:u w:val="single"/>
        </w:rPr>
      </w:pPr>
      <w:r w:rsidRPr="00A713F8">
        <w:rPr>
          <w:sz w:val="20"/>
          <w:szCs w:val="20"/>
          <w:u w:val="single"/>
        </w:rPr>
        <w:t>EQUIPMENT</w:t>
      </w:r>
    </w:p>
    <w:p w:rsidR="00C35F10" w:rsidRPr="00A713F8" w:rsidRDefault="00871A8C" w:rsidP="00871A8C">
      <w:pPr>
        <w:numPr>
          <w:ilvl w:val="0"/>
          <w:numId w:val="11"/>
        </w:numPr>
        <w:rPr>
          <w:sz w:val="20"/>
          <w:szCs w:val="20"/>
        </w:rPr>
      </w:pPr>
      <w:r w:rsidRPr="00A713F8">
        <w:rPr>
          <w:sz w:val="20"/>
          <w:szCs w:val="20"/>
        </w:rPr>
        <w:t>Plastic Injection Molding Machine</w:t>
      </w:r>
    </w:p>
    <w:p w:rsidR="00871A8C" w:rsidRPr="00A713F8" w:rsidRDefault="00871A8C" w:rsidP="00871A8C">
      <w:pPr>
        <w:numPr>
          <w:ilvl w:val="0"/>
          <w:numId w:val="11"/>
        </w:numPr>
        <w:rPr>
          <w:sz w:val="20"/>
          <w:szCs w:val="20"/>
        </w:rPr>
      </w:pPr>
      <w:r w:rsidRPr="00A713F8">
        <w:rPr>
          <w:sz w:val="20"/>
          <w:szCs w:val="20"/>
        </w:rPr>
        <w:t>Safety Glasses</w:t>
      </w:r>
    </w:p>
    <w:p w:rsidR="00C35F10" w:rsidRPr="00A713F8" w:rsidRDefault="00C35F10" w:rsidP="008D0ED4">
      <w:pPr>
        <w:rPr>
          <w:sz w:val="20"/>
          <w:szCs w:val="20"/>
        </w:rPr>
      </w:pPr>
    </w:p>
    <w:p w:rsidR="00C35F10" w:rsidRPr="00A713F8" w:rsidRDefault="00C35F10" w:rsidP="008D0ED4">
      <w:pPr>
        <w:rPr>
          <w:sz w:val="20"/>
          <w:szCs w:val="20"/>
          <w:u w:val="single"/>
        </w:rPr>
      </w:pPr>
      <w:r w:rsidRPr="00A713F8">
        <w:rPr>
          <w:sz w:val="20"/>
          <w:szCs w:val="20"/>
          <w:u w:val="single"/>
        </w:rPr>
        <w:t>STEPS</w:t>
      </w:r>
    </w:p>
    <w:p w:rsidR="00C35F10" w:rsidRPr="00A713F8" w:rsidRDefault="00871A8C" w:rsidP="00871A8C">
      <w:pPr>
        <w:numPr>
          <w:ilvl w:val="0"/>
          <w:numId w:val="12"/>
        </w:numPr>
        <w:rPr>
          <w:sz w:val="20"/>
          <w:szCs w:val="20"/>
        </w:rPr>
      </w:pPr>
      <w:r w:rsidRPr="00A713F8">
        <w:rPr>
          <w:sz w:val="20"/>
          <w:szCs w:val="20"/>
        </w:rPr>
        <w:t>Obtain materials and equipment from the instructor.</w:t>
      </w:r>
    </w:p>
    <w:p w:rsidR="00871A8C" w:rsidRPr="00A713F8" w:rsidRDefault="00871A8C" w:rsidP="00871A8C">
      <w:pPr>
        <w:numPr>
          <w:ilvl w:val="0"/>
          <w:numId w:val="12"/>
        </w:numPr>
        <w:rPr>
          <w:sz w:val="20"/>
          <w:szCs w:val="20"/>
        </w:rPr>
      </w:pPr>
      <w:r w:rsidRPr="00A713F8">
        <w:rPr>
          <w:sz w:val="20"/>
          <w:szCs w:val="20"/>
        </w:rPr>
        <w:t>Locate the hand injection machine.</w:t>
      </w:r>
    </w:p>
    <w:p w:rsidR="00871A8C" w:rsidRPr="00A713F8" w:rsidRDefault="00871A8C" w:rsidP="00871A8C">
      <w:pPr>
        <w:numPr>
          <w:ilvl w:val="0"/>
          <w:numId w:val="12"/>
        </w:numPr>
        <w:rPr>
          <w:sz w:val="20"/>
          <w:szCs w:val="20"/>
        </w:rPr>
      </w:pPr>
      <w:r w:rsidRPr="00A713F8">
        <w:rPr>
          <w:sz w:val="20"/>
          <w:szCs w:val="20"/>
        </w:rPr>
        <w:t>Make sure the temperature is high enough to melt the plastic.</w:t>
      </w:r>
    </w:p>
    <w:p w:rsidR="00871A8C" w:rsidRPr="00A713F8" w:rsidRDefault="00871A8C" w:rsidP="00871A8C">
      <w:pPr>
        <w:numPr>
          <w:ilvl w:val="0"/>
          <w:numId w:val="12"/>
        </w:numPr>
        <w:rPr>
          <w:sz w:val="20"/>
          <w:szCs w:val="20"/>
        </w:rPr>
      </w:pPr>
      <w:r w:rsidRPr="00A713F8">
        <w:rPr>
          <w:sz w:val="20"/>
          <w:szCs w:val="20"/>
        </w:rPr>
        <w:t>Check the nozzle area for contamination and remove any excess plastic. (Be sure to not use your bare hand!)</w:t>
      </w:r>
    </w:p>
    <w:p w:rsidR="00871A8C" w:rsidRPr="00A713F8" w:rsidRDefault="00871A8C" w:rsidP="00871A8C">
      <w:pPr>
        <w:numPr>
          <w:ilvl w:val="0"/>
          <w:numId w:val="12"/>
        </w:numPr>
        <w:rPr>
          <w:sz w:val="20"/>
          <w:szCs w:val="20"/>
        </w:rPr>
      </w:pPr>
      <w:r w:rsidRPr="00A713F8">
        <w:rPr>
          <w:sz w:val="20"/>
          <w:szCs w:val="20"/>
        </w:rPr>
        <w:t>Place mold cavity into shot area and clamp into place. Make sure the nozzle and the inlet port are aligned.</w:t>
      </w:r>
    </w:p>
    <w:p w:rsidR="00871A8C" w:rsidRPr="00A713F8" w:rsidRDefault="00871A8C" w:rsidP="00871A8C">
      <w:pPr>
        <w:numPr>
          <w:ilvl w:val="0"/>
          <w:numId w:val="12"/>
        </w:numPr>
        <w:rPr>
          <w:sz w:val="20"/>
          <w:szCs w:val="20"/>
        </w:rPr>
      </w:pPr>
      <w:r w:rsidRPr="00A713F8">
        <w:rPr>
          <w:sz w:val="20"/>
          <w:szCs w:val="20"/>
        </w:rPr>
        <w:t>Put pellets in the heating chamber and wait a few minutes for them to melt.</w:t>
      </w:r>
    </w:p>
    <w:p w:rsidR="00871A8C" w:rsidRPr="00A713F8" w:rsidRDefault="00871A8C" w:rsidP="00871A8C">
      <w:pPr>
        <w:numPr>
          <w:ilvl w:val="0"/>
          <w:numId w:val="12"/>
        </w:numPr>
        <w:rPr>
          <w:sz w:val="20"/>
          <w:szCs w:val="20"/>
        </w:rPr>
      </w:pPr>
      <w:r w:rsidRPr="00A713F8">
        <w:rPr>
          <w:sz w:val="20"/>
          <w:szCs w:val="20"/>
        </w:rPr>
        <w:t>After they have mel</w:t>
      </w:r>
      <w:r w:rsidR="00926A80" w:rsidRPr="00A713F8">
        <w:rPr>
          <w:sz w:val="20"/>
          <w:szCs w:val="20"/>
        </w:rPr>
        <w:t>ted, push down on the lever. Make sure to keep the pressure on the lever long enough to force the plastic into the mold.</w:t>
      </w:r>
    </w:p>
    <w:p w:rsidR="00926A80" w:rsidRPr="00A713F8" w:rsidRDefault="00926A80" w:rsidP="00871A8C">
      <w:pPr>
        <w:numPr>
          <w:ilvl w:val="0"/>
          <w:numId w:val="12"/>
        </w:numPr>
        <w:rPr>
          <w:sz w:val="20"/>
          <w:szCs w:val="20"/>
        </w:rPr>
      </w:pPr>
      <w:r w:rsidRPr="00A713F8">
        <w:rPr>
          <w:sz w:val="20"/>
          <w:szCs w:val="20"/>
        </w:rPr>
        <w:t>Remove the mold and measure the product’s diameter and thickness. Put this information in a table.</w:t>
      </w:r>
    </w:p>
    <w:p w:rsidR="00926A80" w:rsidRPr="00A713F8" w:rsidRDefault="00926A80" w:rsidP="00871A8C">
      <w:pPr>
        <w:numPr>
          <w:ilvl w:val="0"/>
          <w:numId w:val="12"/>
        </w:numPr>
        <w:rPr>
          <w:sz w:val="20"/>
          <w:szCs w:val="20"/>
        </w:rPr>
      </w:pPr>
      <w:r w:rsidRPr="00A713F8">
        <w:rPr>
          <w:sz w:val="20"/>
          <w:szCs w:val="20"/>
        </w:rPr>
        <w:t>Remember to purge the chamber as you move on to the next set of pellets.</w:t>
      </w:r>
    </w:p>
    <w:p w:rsidR="00926A80" w:rsidRPr="00A713F8" w:rsidRDefault="00926A80" w:rsidP="00871A8C">
      <w:pPr>
        <w:numPr>
          <w:ilvl w:val="0"/>
          <w:numId w:val="12"/>
        </w:numPr>
        <w:rPr>
          <w:sz w:val="20"/>
          <w:szCs w:val="20"/>
        </w:rPr>
      </w:pPr>
      <w:r w:rsidRPr="00A713F8">
        <w:rPr>
          <w:sz w:val="20"/>
          <w:szCs w:val="20"/>
        </w:rPr>
        <w:t>After you are done, you should have 10 products, 5 of each material. All of which are labeled.</w:t>
      </w:r>
    </w:p>
    <w:p w:rsidR="00C35F10" w:rsidRPr="00A713F8" w:rsidRDefault="00C35F10" w:rsidP="008D0ED4">
      <w:pPr>
        <w:rPr>
          <w:sz w:val="20"/>
          <w:szCs w:val="20"/>
        </w:rPr>
      </w:pPr>
    </w:p>
    <w:p w:rsidR="008D0ED4" w:rsidRPr="00A713F8" w:rsidRDefault="008D0ED4" w:rsidP="008D0ED4">
      <w:pPr>
        <w:rPr>
          <w:b/>
          <w:sz w:val="20"/>
          <w:szCs w:val="20"/>
          <w:u w:val="single"/>
        </w:rPr>
      </w:pPr>
      <w:r w:rsidRPr="00A713F8">
        <w:rPr>
          <w:b/>
          <w:sz w:val="20"/>
          <w:szCs w:val="20"/>
          <w:u w:val="single"/>
        </w:rPr>
        <w:t>Data Collection</w:t>
      </w:r>
    </w:p>
    <w:p w:rsidR="008D0ED4" w:rsidRPr="00A713F8" w:rsidRDefault="008D0ED4" w:rsidP="008D0ED4">
      <w:pPr>
        <w:rPr>
          <w:sz w:val="20"/>
          <w:szCs w:val="20"/>
        </w:rPr>
      </w:pPr>
    </w:p>
    <w:p w:rsidR="001F0CBF" w:rsidRPr="00A713F8" w:rsidRDefault="001E196F" w:rsidP="001F0CBF">
      <w:pPr>
        <w:ind w:right="-720"/>
        <w:rPr>
          <w:sz w:val="20"/>
          <w:szCs w:val="20"/>
        </w:rPr>
      </w:pPr>
      <w:r w:rsidRPr="00A713F8">
        <w:rPr>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1350"/>
      </w:tblGrid>
      <w:tr w:rsidR="001E196F" w:rsidRPr="00A713F8" w:rsidTr="00AB75F6">
        <w:tc>
          <w:tcPr>
            <w:tcW w:w="2988" w:type="dxa"/>
          </w:tcPr>
          <w:p w:rsidR="001E196F" w:rsidRPr="00A713F8" w:rsidRDefault="001E196F" w:rsidP="00AB75F6">
            <w:pPr>
              <w:ind w:right="-720"/>
              <w:rPr>
                <w:b/>
                <w:sz w:val="20"/>
                <w:szCs w:val="20"/>
              </w:rPr>
            </w:pPr>
            <w:r w:rsidRPr="00A713F8">
              <w:rPr>
                <w:b/>
                <w:sz w:val="20"/>
                <w:szCs w:val="20"/>
              </w:rPr>
              <w:t>Mold Diameter Measurement</w:t>
            </w:r>
          </w:p>
        </w:tc>
        <w:tc>
          <w:tcPr>
            <w:tcW w:w="1350" w:type="dxa"/>
          </w:tcPr>
          <w:p w:rsidR="001E196F" w:rsidRPr="00A713F8" w:rsidRDefault="00241747" w:rsidP="00AB75F6">
            <w:pPr>
              <w:ind w:right="-720"/>
              <w:rPr>
                <w:sz w:val="20"/>
                <w:szCs w:val="20"/>
              </w:rPr>
            </w:pPr>
            <w:r w:rsidRPr="00A713F8">
              <w:rPr>
                <w:sz w:val="20"/>
                <w:szCs w:val="20"/>
              </w:rPr>
              <w:t>1.503</w:t>
            </w:r>
          </w:p>
        </w:tc>
      </w:tr>
      <w:tr w:rsidR="001E196F" w:rsidRPr="00A713F8" w:rsidTr="00AB75F6">
        <w:tc>
          <w:tcPr>
            <w:tcW w:w="2988" w:type="dxa"/>
          </w:tcPr>
          <w:p w:rsidR="001E196F" w:rsidRPr="00A713F8" w:rsidRDefault="001E196F" w:rsidP="00AB75F6">
            <w:pPr>
              <w:ind w:right="-720"/>
              <w:rPr>
                <w:b/>
                <w:sz w:val="20"/>
                <w:szCs w:val="20"/>
              </w:rPr>
            </w:pPr>
            <w:r w:rsidRPr="00A713F8">
              <w:rPr>
                <w:b/>
                <w:sz w:val="20"/>
                <w:szCs w:val="20"/>
              </w:rPr>
              <w:t>Mold Depth Measurement</w:t>
            </w:r>
          </w:p>
        </w:tc>
        <w:tc>
          <w:tcPr>
            <w:tcW w:w="1350" w:type="dxa"/>
          </w:tcPr>
          <w:p w:rsidR="001E196F" w:rsidRPr="00A713F8" w:rsidRDefault="00241747" w:rsidP="00AB75F6">
            <w:pPr>
              <w:ind w:right="-720"/>
              <w:rPr>
                <w:sz w:val="20"/>
                <w:szCs w:val="20"/>
              </w:rPr>
            </w:pPr>
            <w:r w:rsidRPr="00A713F8">
              <w:rPr>
                <w:sz w:val="20"/>
                <w:szCs w:val="20"/>
              </w:rPr>
              <w:t>0.137</w:t>
            </w:r>
          </w:p>
        </w:tc>
      </w:tr>
    </w:tbl>
    <w:p w:rsidR="00FD2ACC" w:rsidRPr="00A713F8" w:rsidRDefault="00FD2ACC" w:rsidP="001F0CBF">
      <w:pPr>
        <w:ind w:right="-720"/>
        <w:rPr>
          <w:sz w:val="20"/>
          <w:szCs w:val="20"/>
        </w:rPr>
      </w:pPr>
    </w:p>
    <w:p w:rsidR="00E74D65" w:rsidRPr="00A713F8" w:rsidRDefault="00E74D65" w:rsidP="001F0CBF">
      <w:pPr>
        <w:ind w:right="-720"/>
        <w:rPr>
          <w:sz w:val="20"/>
          <w:szCs w:val="20"/>
        </w:rPr>
      </w:pPr>
    </w:p>
    <w:p w:rsidR="00E74D65" w:rsidRPr="00A713F8" w:rsidRDefault="00E74D65" w:rsidP="001F0CBF">
      <w:pPr>
        <w:ind w:right="-720"/>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553"/>
        <w:gridCol w:w="981"/>
        <w:gridCol w:w="1098"/>
        <w:gridCol w:w="1073"/>
        <w:gridCol w:w="1080"/>
        <w:gridCol w:w="1080"/>
        <w:gridCol w:w="938"/>
      </w:tblGrid>
      <w:tr w:rsidR="00E74D65" w:rsidRPr="00A713F8" w:rsidTr="001E196F">
        <w:trPr>
          <w:jc w:val="center"/>
        </w:trPr>
        <w:tc>
          <w:tcPr>
            <w:tcW w:w="1553" w:type="dxa"/>
          </w:tcPr>
          <w:p w:rsidR="00E74D65" w:rsidRPr="00A713F8" w:rsidRDefault="00E74D65" w:rsidP="001E196F">
            <w:pPr>
              <w:ind w:right="-720"/>
              <w:rPr>
                <w:b/>
                <w:sz w:val="16"/>
                <w:szCs w:val="16"/>
              </w:rPr>
            </w:pPr>
            <w:bookmarkStart w:id="0" w:name="OLE_LINK1"/>
            <w:r w:rsidRPr="00A713F8">
              <w:rPr>
                <w:b/>
                <w:sz w:val="16"/>
                <w:szCs w:val="16"/>
              </w:rPr>
              <w:t>Sample Type</w:t>
            </w:r>
          </w:p>
        </w:tc>
        <w:tc>
          <w:tcPr>
            <w:tcW w:w="981" w:type="dxa"/>
          </w:tcPr>
          <w:p w:rsidR="00E74D65" w:rsidRPr="00A713F8" w:rsidRDefault="00E74D65" w:rsidP="001E196F">
            <w:pPr>
              <w:ind w:right="-720"/>
              <w:rPr>
                <w:sz w:val="16"/>
                <w:szCs w:val="16"/>
              </w:rPr>
            </w:pPr>
            <w:r w:rsidRPr="00A713F8">
              <w:rPr>
                <w:sz w:val="16"/>
                <w:szCs w:val="16"/>
              </w:rPr>
              <w:t>Measure  1</w:t>
            </w:r>
          </w:p>
        </w:tc>
        <w:tc>
          <w:tcPr>
            <w:tcW w:w="1098" w:type="dxa"/>
          </w:tcPr>
          <w:p w:rsidR="00E74D65" w:rsidRPr="00A713F8" w:rsidRDefault="00E74D65" w:rsidP="001E196F">
            <w:pPr>
              <w:ind w:right="-720"/>
              <w:rPr>
                <w:sz w:val="16"/>
                <w:szCs w:val="16"/>
              </w:rPr>
            </w:pPr>
            <w:r w:rsidRPr="00A713F8">
              <w:rPr>
                <w:sz w:val="16"/>
                <w:szCs w:val="16"/>
              </w:rPr>
              <w:t xml:space="preserve">   Measure  2</w:t>
            </w:r>
          </w:p>
        </w:tc>
        <w:tc>
          <w:tcPr>
            <w:tcW w:w="1073" w:type="dxa"/>
          </w:tcPr>
          <w:p w:rsidR="00E74D65" w:rsidRPr="00A713F8" w:rsidRDefault="00E74D65" w:rsidP="001E196F">
            <w:pPr>
              <w:ind w:right="-720"/>
              <w:rPr>
                <w:sz w:val="16"/>
                <w:szCs w:val="16"/>
              </w:rPr>
            </w:pPr>
            <w:r w:rsidRPr="00A713F8">
              <w:rPr>
                <w:sz w:val="16"/>
                <w:szCs w:val="16"/>
              </w:rPr>
              <w:t>Measure  3</w:t>
            </w:r>
          </w:p>
        </w:tc>
        <w:tc>
          <w:tcPr>
            <w:tcW w:w="1080" w:type="dxa"/>
          </w:tcPr>
          <w:p w:rsidR="00E74D65" w:rsidRPr="00A713F8" w:rsidRDefault="00E74D65" w:rsidP="001E196F">
            <w:pPr>
              <w:ind w:right="-720"/>
              <w:rPr>
                <w:sz w:val="16"/>
                <w:szCs w:val="16"/>
              </w:rPr>
            </w:pPr>
            <w:r w:rsidRPr="00A713F8">
              <w:rPr>
                <w:sz w:val="16"/>
                <w:szCs w:val="16"/>
              </w:rPr>
              <w:t>Measure 4</w:t>
            </w:r>
          </w:p>
        </w:tc>
        <w:tc>
          <w:tcPr>
            <w:tcW w:w="1080" w:type="dxa"/>
          </w:tcPr>
          <w:p w:rsidR="00E74D65" w:rsidRPr="00A713F8" w:rsidRDefault="00E74D65" w:rsidP="001E196F">
            <w:pPr>
              <w:ind w:right="-720"/>
              <w:rPr>
                <w:sz w:val="16"/>
                <w:szCs w:val="16"/>
              </w:rPr>
            </w:pPr>
            <w:r w:rsidRPr="00A713F8">
              <w:rPr>
                <w:sz w:val="16"/>
                <w:szCs w:val="16"/>
              </w:rPr>
              <w:t>Measure  5</w:t>
            </w:r>
          </w:p>
        </w:tc>
        <w:tc>
          <w:tcPr>
            <w:tcW w:w="938" w:type="dxa"/>
            <w:tcBorders>
              <w:right w:val="single" w:sz="4" w:space="0" w:color="auto"/>
            </w:tcBorders>
          </w:tcPr>
          <w:p w:rsidR="00E74D65" w:rsidRPr="00A713F8" w:rsidRDefault="00E74D65" w:rsidP="001E196F">
            <w:pPr>
              <w:ind w:right="-720"/>
              <w:rPr>
                <w:sz w:val="16"/>
                <w:szCs w:val="16"/>
              </w:rPr>
            </w:pPr>
            <w:r w:rsidRPr="00A713F8">
              <w:rPr>
                <w:sz w:val="16"/>
                <w:szCs w:val="16"/>
              </w:rPr>
              <w:t xml:space="preserve">  Average</w:t>
            </w:r>
          </w:p>
        </w:tc>
      </w:tr>
      <w:tr w:rsidR="00E74D65" w:rsidRPr="00A713F8" w:rsidTr="001E196F">
        <w:trPr>
          <w:jc w:val="center"/>
        </w:trPr>
        <w:tc>
          <w:tcPr>
            <w:tcW w:w="1553" w:type="dxa"/>
            <w:shd w:val="clear" w:color="auto" w:fill="D9D9D9"/>
          </w:tcPr>
          <w:p w:rsidR="00E74D65" w:rsidRPr="00A713F8" w:rsidRDefault="00E74D65" w:rsidP="001E196F">
            <w:pPr>
              <w:ind w:right="-720"/>
              <w:rPr>
                <w:b/>
                <w:sz w:val="16"/>
                <w:szCs w:val="16"/>
              </w:rPr>
            </w:pPr>
            <w:r w:rsidRPr="00A713F8">
              <w:rPr>
                <w:b/>
                <w:sz w:val="16"/>
                <w:szCs w:val="16"/>
              </w:rPr>
              <w:t>LD Hot Thickness</w:t>
            </w:r>
          </w:p>
        </w:tc>
        <w:tc>
          <w:tcPr>
            <w:tcW w:w="981" w:type="dxa"/>
            <w:shd w:val="clear" w:color="auto" w:fill="D9D9D9"/>
          </w:tcPr>
          <w:p w:rsidR="00E74D65" w:rsidRPr="00A713F8" w:rsidRDefault="00241747" w:rsidP="001E196F">
            <w:pPr>
              <w:ind w:right="-720"/>
              <w:rPr>
                <w:sz w:val="16"/>
                <w:szCs w:val="16"/>
              </w:rPr>
            </w:pPr>
            <w:r w:rsidRPr="00A713F8">
              <w:rPr>
                <w:sz w:val="16"/>
                <w:szCs w:val="16"/>
              </w:rPr>
              <w:t>0.138</w:t>
            </w:r>
          </w:p>
        </w:tc>
        <w:tc>
          <w:tcPr>
            <w:tcW w:w="1098" w:type="dxa"/>
            <w:shd w:val="clear" w:color="auto" w:fill="D9D9D9"/>
          </w:tcPr>
          <w:p w:rsidR="00E74D65" w:rsidRPr="00A713F8" w:rsidRDefault="00241747" w:rsidP="001E196F">
            <w:pPr>
              <w:ind w:right="-720"/>
              <w:rPr>
                <w:sz w:val="16"/>
                <w:szCs w:val="16"/>
              </w:rPr>
            </w:pPr>
            <w:r w:rsidRPr="00A713F8">
              <w:rPr>
                <w:sz w:val="16"/>
                <w:szCs w:val="16"/>
              </w:rPr>
              <w:t>0.130</w:t>
            </w:r>
          </w:p>
        </w:tc>
        <w:tc>
          <w:tcPr>
            <w:tcW w:w="1073" w:type="dxa"/>
            <w:shd w:val="clear" w:color="auto" w:fill="D9D9D9"/>
          </w:tcPr>
          <w:p w:rsidR="00E74D65" w:rsidRPr="00A713F8" w:rsidRDefault="00241747" w:rsidP="001E196F">
            <w:pPr>
              <w:ind w:right="-720"/>
              <w:rPr>
                <w:sz w:val="16"/>
                <w:szCs w:val="16"/>
              </w:rPr>
            </w:pPr>
            <w:r w:rsidRPr="00A713F8">
              <w:rPr>
                <w:sz w:val="16"/>
                <w:szCs w:val="16"/>
              </w:rPr>
              <w:t>0.142</w:t>
            </w:r>
          </w:p>
        </w:tc>
        <w:tc>
          <w:tcPr>
            <w:tcW w:w="1080" w:type="dxa"/>
            <w:shd w:val="clear" w:color="auto" w:fill="D9D9D9"/>
          </w:tcPr>
          <w:p w:rsidR="00E74D65" w:rsidRPr="00A713F8" w:rsidRDefault="00241747" w:rsidP="001E196F">
            <w:pPr>
              <w:ind w:right="-720"/>
              <w:rPr>
                <w:sz w:val="16"/>
                <w:szCs w:val="16"/>
              </w:rPr>
            </w:pPr>
            <w:r w:rsidRPr="00A713F8">
              <w:rPr>
                <w:sz w:val="16"/>
                <w:szCs w:val="16"/>
              </w:rPr>
              <w:t>0.151</w:t>
            </w:r>
          </w:p>
        </w:tc>
        <w:tc>
          <w:tcPr>
            <w:tcW w:w="1080" w:type="dxa"/>
            <w:shd w:val="clear" w:color="auto" w:fill="D9D9D9"/>
          </w:tcPr>
          <w:p w:rsidR="00E74D65" w:rsidRPr="00A713F8" w:rsidRDefault="00241747" w:rsidP="001E196F">
            <w:pPr>
              <w:ind w:right="-720"/>
              <w:rPr>
                <w:sz w:val="16"/>
                <w:szCs w:val="16"/>
              </w:rPr>
            </w:pPr>
            <w:r w:rsidRPr="00A713F8">
              <w:rPr>
                <w:sz w:val="16"/>
                <w:szCs w:val="16"/>
              </w:rPr>
              <w:t>0.145</w:t>
            </w:r>
          </w:p>
        </w:tc>
        <w:tc>
          <w:tcPr>
            <w:tcW w:w="938" w:type="dxa"/>
            <w:tcBorders>
              <w:right w:val="single" w:sz="4" w:space="0" w:color="auto"/>
            </w:tcBorders>
            <w:shd w:val="clear" w:color="auto" w:fill="D9D9D9"/>
          </w:tcPr>
          <w:p w:rsidR="00E74D65" w:rsidRPr="00A713F8" w:rsidRDefault="00AC03FA" w:rsidP="001E196F">
            <w:pPr>
              <w:ind w:right="-720"/>
              <w:rPr>
                <w:sz w:val="16"/>
                <w:szCs w:val="16"/>
              </w:rPr>
            </w:pPr>
            <w:r w:rsidRPr="00A713F8">
              <w:rPr>
                <w:sz w:val="16"/>
                <w:szCs w:val="16"/>
              </w:rPr>
              <w:t>0.141</w:t>
            </w:r>
          </w:p>
        </w:tc>
      </w:tr>
      <w:tr w:rsidR="00E74D65" w:rsidRPr="00A713F8" w:rsidTr="001E196F">
        <w:trPr>
          <w:jc w:val="center"/>
        </w:trPr>
        <w:tc>
          <w:tcPr>
            <w:tcW w:w="1553" w:type="dxa"/>
          </w:tcPr>
          <w:p w:rsidR="00E74D65" w:rsidRPr="00A713F8" w:rsidRDefault="00E74D65" w:rsidP="001E196F">
            <w:pPr>
              <w:ind w:right="-720"/>
              <w:rPr>
                <w:b/>
                <w:sz w:val="16"/>
                <w:szCs w:val="16"/>
              </w:rPr>
            </w:pPr>
            <w:r w:rsidRPr="00A713F8">
              <w:rPr>
                <w:b/>
                <w:sz w:val="16"/>
                <w:szCs w:val="16"/>
              </w:rPr>
              <w:t>LD Cold Thickness</w:t>
            </w:r>
          </w:p>
        </w:tc>
        <w:tc>
          <w:tcPr>
            <w:tcW w:w="981" w:type="dxa"/>
          </w:tcPr>
          <w:p w:rsidR="00E74D65" w:rsidRPr="00A713F8" w:rsidRDefault="00241747" w:rsidP="001E196F">
            <w:pPr>
              <w:ind w:right="-720"/>
              <w:rPr>
                <w:sz w:val="16"/>
                <w:szCs w:val="16"/>
              </w:rPr>
            </w:pPr>
            <w:r w:rsidRPr="00A713F8">
              <w:rPr>
                <w:sz w:val="16"/>
                <w:szCs w:val="16"/>
              </w:rPr>
              <w:t>0.134</w:t>
            </w:r>
          </w:p>
        </w:tc>
        <w:tc>
          <w:tcPr>
            <w:tcW w:w="1098" w:type="dxa"/>
          </w:tcPr>
          <w:p w:rsidR="00E74D65" w:rsidRPr="00A713F8" w:rsidRDefault="00241747" w:rsidP="001E196F">
            <w:pPr>
              <w:ind w:right="-720"/>
              <w:rPr>
                <w:sz w:val="16"/>
                <w:szCs w:val="16"/>
              </w:rPr>
            </w:pPr>
            <w:r w:rsidRPr="00A713F8">
              <w:rPr>
                <w:sz w:val="16"/>
                <w:szCs w:val="16"/>
              </w:rPr>
              <w:t>0.136</w:t>
            </w:r>
          </w:p>
        </w:tc>
        <w:tc>
          <w:tcPr>
            <w:tcW w:w="1073" w:type="dxa"/>
          </w:tcPr>
          <w:p w:rsidR="00E74D65" w:rsidRPr="00A713F8" w:rsidRDefault="00241747" w:rsidP="001E196F">
            <w:pPr>
              <w:ind w:right="-720"/>
              <w:rPr>
                <w:sz w:val="16"/>
                <w:szCs w:val="16"/>
              </w:rPr>
            </w:pPr>
            <w:r w:rsidRPr="00A713F8">
              <w:rPr>
                <w:sz w:val="16"/>
                <w:szCs w:val="16"/>
              </w:rPr>
              <w:t>0.128</w:t>
            </w:r>
          </w:p>
        </w:tc>
        <w:tc>
          <w:tcPr>
            <w:tcW w:w="1080" w:type="dxa"/>
          </w:tcPr>
          <w:p w:rsidR="00E74D65" w:rsidRPr="00A713F8" w:rsidRDefault="00241747" w:rsidP="001E196F">
            <w:pPr>
              <w:ind w:right="-720"/>
              <w:rPr>
                <w:sz w:val="16"/>
                <w:szCs w:val="16"/>
              </w:rPr>
            </w:pPr>
            <w:r w:rsidRPr="00A713F8">
              <w:rPr>
                <w:sz w:val="16"/>
                <w:szCs w:val="16"/>
              </w:rPr>
              <w:t>0.136</w:t>
            </w:r>
          </w:p>
        </w:tc>
        <w:tc>
          <w:tcPr>
            <w:tcW w:w="1080" w:type="dxa"/>
          </w:tcPr>
          <w:p w:rsidR="00E74D65" w:rsidRPr="00A713F8" w:rsidRDefault="00241747" w:rsidP="001E196F">
            <w:pPr>
              <w:ind w:right="-720"/>
              <w:rPr>
                <w:sz w:val="16"/>
                <w:szCs w:val="16"/>
              </w:rPr>
            </w:pPr>
            <w:r w:rsidRPr="00A713F8">
              <w:rPr>
                <w:sz w:val="16"/>
                <w:szCs w:val="16"/>
              </w:rPr>
              <w:t>0.134</w:t>
            </w:r>
          </w:p>
        </w:tc>
        <w:tc>
          <w:tcPr>
            <w:tcW w:w="938" w:type="dxa"/>
            <w:tcBorders>
              <w:right w:val="single" w:sz="4" w:space="0" w:color="auto"/>
            </w:tcBorders>
          </w:tcPr>
          <w:p w:rsidR="00E74D65" w:rsidRPr="00A713F8" w:rsidRDefault="00AC03FA" w:rsidP="001E196F">
            <w:pPr>
              <w:ind w:right="-720"/>
              <w:rPr>
                <w:sz w:val="16"/>
                <w:szCs w:val="16"/>
              </w:rPr>
            </w:pPr>
            <w:r w:rsidRPr="00A713F8">
              <w:rPr>
                <w:sz w:val="16"/>
                <w:szCs w:val="16"/>
              </w:rPr>
              <w:t>0.134</w:t>
            </w:r>
          </w:p>
        </w:tc>
      </w:tr>
      <w:tr w:rsidR="001E196F" w:rsidRPr="00A713F8" w:rsidTr="001E196F">
        <w:trPr>
          <w:jc w:val="center"/>
        </w:trPr>
        <w:tc>
          <w:tcPr>
            <w:tcW w:w="1553" w:type="dxa"/>
            <w:shd w:val="clear" w:color="auto" w:fill="auto"/>
          </w:tcPr>
          <w:p w:rsidR="00E74D65" w:rsidRPr="00A713F8" w:rsidRDefault="001E196F" w:rsidP="001E196F">
            <w:pPr>
              <w:ind w:right="-720"/>
              <w:rPr>
                <w:b/>
                <w:sz w:val="16"/>
                <w:szCs w:val="16"/>
              </w:rPr>
            </w:pPr>
            <w:r w:rsidRPr="00A713F8">
              <w:rPr>
                <w:b/>
                <w:sz w:val="16"/>
                <w:szCs w:val="16"/>
              </w:rPr>
              <w:t xml:space="preserve">               Difference</w:t>
            </w:r>
          </w:p>
        </w:tc>
        <w:tc>
          <w:tcPr>
            <w:tcW w:w="981" w:type="dxa"/>
            <w:shd w:val="clear" w:color="auto" w:fill="auto"/>
          </w:tcPr>
          <w:p w:rsidR="00E74D65" w:rsidRPr="00A713F8" w:rsidRDefault="00AC03FA" w:rsidP="001E196F">
            <w:pPr>
              <w:ind w:right="-720"/>
              <w:rPr>
                <w:sz w:val="16"/>
                <w:szCs w:val="16"/>
              </w:rPr>
            </w:pPr>
            <w:r w:rsidRPr="00A713F8">
              <w:rPr>
                <w:sz w:val="16"/>
                <w:szCs w:val="16"/>
              </w:rPr>
              <w:t>0.004</w:t>
            </w:r>
          </w:p>
        </w:tc>
        <w:tc>
          <w:tcPr>
            <w:tcW w:w="1098" w:type="dxa"/>
            <w:shd w:val="clear" w:color="auto" w:fill="auto"/>
          </w:tcPr>
          <w:p w:rsidR="00E74D65" w:rsidRPr="00A713F8" w:rsidRDefault="00AC03FA" w:rsidP="001E196F">
            <w:pPr>
              <w:ind w:right="-720"/>
              <w:rPr>
                <w:sz w:val="16"/>
                <w:szCs w:val="16"/>
              </w:rPr>
            </w:pPr>
            <w:r w:rsidRPr="00A713F8">
              <w:rPr>
                <w:sz w:val="16"/>
                <w:szCs w:val="16"/>
              </w:rPr>
              <w:t>-0.006</w:t>
            </w:r>
          </w:p>
        </w:tc>
        <w:tc>
          <w:tcPr>
            <w:tcW w:w="1073" w:type="dxa"/>
            <w:shd w:val="clear" w:color="auto" w:fill="auto"/>
          </w:tcPr>
          <w:p w:rsidR="00E74D65" w:rsidRPr="00A713F8" w:rsidRDefault="00AC03FA" w:rsidP="001E196F">
            <w:pPr>
              <w:ind w:right="-720"/>
              <w:rPr>
                <w:sz w:val="16"/>
                <w:szCs w:val="16"/>
              </w:rPr>
            </w:pPr>
            <w:r w:rsidRPr="00A713F8">
              <w:rPr>
                <w:sz w:val="16"/>
                <w:szCs w:val="16"/>
              </w:rPr>
              <w:t>0.014</w:t>
            </w:r>
          </w:p>
        </w:tc>
        <w:tc>
          <w:tcPr>
            <w:tcW w:w="1080" w:type="dxa"/>
            <w:shd w:val="clear" w:color="auto" w:fill="auto"/>
          </w:tcPr>
          <w:p w:rsidR="00E74D65" w:rsidRPr="00A713F8" w:rsidRDefault="00AC03FA" w:rsidP="001E196F">
            <w:pPr>
              <w:ind w:right="-720"/>
              <w:rPr>
                <w:sz w:val="16"/>
                <w:szCs w:val="16"/>
              </w:rPr>
            </w:pPr>
            <w:r w:rsidRPr="00A713F8">
              <w:rPr>
                <w:sz w:val="16"/>
                <w:szCs w:val="16"/>
              </w:rPr>
              <w:t>0.015</w:t>
            </w:r>
          </w:p>
        </w:tc>
        <w:tc>
          <w:tcPr>
            <w:tcW w:w="1080" w:type="dxa"/>
            <w:shd w:val="clear" w:color="auto" w:fill="auto"/>
          </w:tcPr>
          <w:p w:rsidR="00E74D65" w:rsidRPr="00A713F8" w:rsidRDefault="00AC03FA" w:rsidP="001E196F">
            <w:pPr>
              <w:ind w:right="-720"/>
              <w:rPr>
                <w:sz w:val="16"/>
                <w:szCs w:val="16"/>
              </w:rPr>
            </w:pPr>
            <w:r w:rsidRPr="00A713F8">
              <w:rPr>
                <w:sz w:val="16"/>
                <w:szCs w:val="16"/>
              </w:rPr>
              <w:t>0.011</w:t>
            </w:r>
          </w:p>
        </w:tc>
        <w:tc>
          <w:tcPr>
            <w:tcW w:w="938" w:type="dxa"/>
            <w:tcBorders>
              <w:right w:val="single" w:sz="4" w:space="0" w:color="auto"/>
            </w:tcBorders>
            <w:shd w:val="clear" w:color="auto" w:fill="auto"/>
          </w:tcPr>
          <w:p w:rsidR="00E74D65" w:rsidRPr="00A713F8" w:rsidRDefault="00AC03FA" w:rsidP="001E196F">
            <w:pPr>
              <w:ind w:right="-720"/>
              <w:rPr>
                <w:sz w:val="16"/>
                <w:szCs w:val="16"/>
              </w:rPr>
            </w:pPr>
            <w:r w:rsidRPr="00A713F8">
              <w:rPr>
                <w:sz w:val="16"/>
                <w:szCs w:val="16"/>
              </w:rPr>
              <w:t>0.008</w:t>
            </w:r>
          </w:p>
        </w:tc>
      </w:tr>
      <w:tr w:rsidR="00E74D65" w:rsidRPr="00A713F8" w:rsidTr="001E196F">
        <w:trPr>
          <w:jc w:val="center"/>
        </w:trPr>
        <w:tc>
          <w:tcPr>
            <w:tcW w:w="1553" w:type="dxa"/>
            <w:shd w:val="clear" w:color="auto" w:fill="D9D9D9"/>
          </w:tcPr>
          <w:p w:rsidR="00E74D65" w:rsidRPr="00A713F8" w:rsidRDefault="00E74D65" w:rsidP="001E196F">
            <w:pPr>
              <w:ind w:right="-720"/>
              <w:rPr>
                <w:b/>
                <w:sz w:val="16"/>
                <w:szCs w:val="16"/>
              </w:rPr>
            </w:pPr>
            <w:r w:rsidRPr="00A713F8">
              <w:rPr>
                <w:b/>
                <w:sz w:val="16"/>
                <w:szCs w:val="16"/>
              </w:rPr>
              <w:t>HD Hot Thickness</w:t>
            </w:r>
          </w:p>
        </w:tc>
        <w:tc>
          <w:tcPr>
            <w:tcW w:w="981" w:type="dxa"/>
            <w:shd w:val="clear" w:color="auto" w:fill="D9D9D9"/>
          </w:tcPr>
          <w:p w:rsidR="00E74D65" w:rsidRPr="00A713F8" w:rsidRDefault="00241747" w:rsidP="001E196F">
            <w:pPr>
              <w:ind w:right="-720"/>
              <w:rPr>
                <w:sz w:val="16"/>
                <w:szCs w:val="16"/>
              </w:rPr>
            </w:pPr>
            <w:r w:rsidRPr="00A713F8">
              <w:rPr>
                <w:sz w:val="16"/>
                <w:szCs w:val="16"/>
              </w:rPr>
              <w:t>0.149</w:t>
            </w:r>
          </w:p>
        </w:tc>
        <w:tc>
          <w:tcPr>
            <w:tcW w:w="1098" w:type="dxa"/>
            <w:shd w:val="clear" w:color="auto" w:fill="D9D9D9"/>
          </w:tcPr>
          <w:p w:rsidR="00E74D65" w:rsidRPr="00A713F8" w:rsidRDefault="00241747" w:rsidP="001E196F">
            <w:pPr>
              <w:ind w:right="-720"/>
              <w:rPr>
                <w:sz w:val="16"/>
                <w:szCs w:val="16"/>
              </w:rPr>
            </w:pPr>
            <w:r w:rsidRPr="00A713F8">
              <w:rPr>
                <w:sz w:val="16"/>
                <w:szCs w:val="16"/>
              </w:rPr>
              <w:t>0.144</w:t>
            </w:r>
          </w:p>
        </w:tc>
        <w:tc>
          <w:tcPr>
            <w:tcW w:w="1073" w:type="dxa"/>
            <w:shd w:val="clear" w:color="auto" w:fill="D9D9D9"/>
          </w:tcPr>
          <w:p w:rsidR="00E74D65" w:rsidRPr="00A713F8" w:rsidRDefault="00241747" w:rsidP="001E196F">
            <w:pPr>
              <w:ind w:right="-720"/>
              <w:rPr>
                <w:sz w:val="16"/>
                <w:szCs w:val="16"/>
              </w:rPr>
            </w:pPr>
            <w:r w:rsidRPr="00A713F8">
              <w:rPr>
                <w:sz w:val="16"/>
                <w:szCs w:val="16"/>
              </w:rPr>
              <w:t>0.143</w:t>
            </w:r>
          </w:p>
        </w:tc>
        <w:tc>
          <w:tcPr>
            <w:tcW w:w="1080" w:type="dxa"/>
            <w:tcBorders>
              <w:right w:val="single" w:sz="4" w:space="0" w:color="auto"/>
            </w:tcBorders>
            <w:shd w:val="clear" w:color="auto" w:fill="D9D9D9"/>
          </w:tcPr>
          <w:p w:rsidR="00E74D65" w:rsidRPr="00A713F8" w:rsidRDefault="00241747" w:rsidP="001E196F">
            <w:pPr>
              <w:ind w:right="-720"/>
              <w:rPr>
                <w:sz w:val="16"/>
                <w:szCs w:val="16"/>
              </w:rPr>
            </w:pPr>
            <w:r w:rsidRPr="00A713F8">
              <w:rPr>
                <w:sz w:val="16"/>
                <w:szCs w:val="16"/>
              </w:rPr>
              <w:t>0.144</w:t>
            </w:r>
          </w:p>
        </w:tc>
        <w:tc>
          <w:tcPr>
            <w:tcW w:w="1080" w:type="dxa"/>
            <w:tcBorders>
              <w:left w:val="single" w:sz="4" w:space="0" w:color="auto"/>
            </w:tcBorders>
            <w:shd w:val="clear" w:color="auto" w:fill="D9D9D9"/>
          </w:tcPr>
          <w:p w:rsidR="00E74D65" w:rsidRPr="00A713F8" w:rsidRDefault="00241747" w:rsidP="001E196F">
            <w:pPr>
              <w:ind w:right="-720"/>
              <w:rPr>
                <w:sz w:val="16"/>
                <w:szCs w:val="16"/>
              </w:rPr>
            </w:pPr>
            <w:r w:rsidRPr="00A713F8">
              <w:rPr>
                <w:sz w:val="16"/>
                <w:szCs w:val="16"/>
              </w:rPr>
              <w:t>0.141</w:t>
            </w:r>
          </w:p>
        </w:tc>
        <w:tc>
          <w:tcPr>
            <w:tcW w:w="938" w:type="dxa"/>
            <w:tcBorders>
              <w:right w:val="single" w:sz="4" w:space="0" w:color="auto"/>
            </w:tcBorders>
            <w:shd w:val="clear" w:color="auto" w:fill="D9D9D9"/>
          </w:tcPr>
          <w:p w:rsidR="00E74D65" w:rsidRPr="00A713F8" w:rsidRDefault="00AC03FA" w:rsidP="001E196F">
            <w:pPr>
              <w:ind w:right="-720"/>
              <w:rPr>
                <w:sz w:val="16"/>
                <w:szCs w:val="16"/>
              </w:rPr>
            </w:pPr>
            <w:r w:rsidRPr="00A713F8">
              <w:rPr>
                <w:sz w:val="16"/>
                <w:szCs w:val="16"/>
              </w:rPr>
              <w:t>0.144</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jc w:val="center"/>
        </w:trPr>
        <w:tc>
          <w:tcPr>
            <w:tcW w:w="1553" w:type="dxa"/>
            <w:shd w:val="clear" w:color="auto" w:fill="auto"/>
          </w:tcPr>
          <w:p w:rsidR="00E74D65" w:rsidRPr="00A713F8" w:rsidRDefault="00E74D65" w:rsidP="001E196F">
            <w:pPr>
              <w:ind w:right="-720"/>
              <w:rPr>
                <w:b/>
                <w:sz w:val="16"/>
                <w:szCs w:val="16"/>
              </w:rPr>
            </w:pPr>
            <w:r w:rsidRPr="00A713F8">
              <w:rPr>
                <w:b/>
                <w:sz w:val="16"/>
                <w:szCs w:val="16"/>
              </w:rPr>
              <w:t>HD Cold Thickness</w:t>
            </w:r>
          </w:p>
        </w:tc>
        <w:tc>
          <w:tcPr>
            <w:tcW w:w="981" w:type="dxa"/>
            <w:shd w:val="clear" w:color="auto" w:fill="auto"/>
          </w:tcPr>
          <w:p w:rsidR="00E74D65" w:rsidRPr="00A713F8" w:rsidRDefault="00241747" w:rsidP="00241747">
            <w:pPr>
              <w:ind w:right="-720"/>
              <w:rPr>
                <w:sz w:val="16"/>
                <w:szCs w:val="16"/>
              </w:rPr>
            </w:pPr>
            <w:r w:rsidRPr="00A713F8">
              <w:rPr>
                <w:sz w:val="16"/>
                <w:szCs w:val="16"/>
              </w:rPr>
              <w:t>0.149</w:t>
            </w:r>
          </w:p>
        </w:tc>
        <w:tc>
          <w:tcPr>
            <w:tcW w:w="1098" w:type="dxa"/>
            <w:shd w:val="clear" w:color="auto" w:fill="auto"/>
          </w:tcPr>
          <w:p w:rsidR="00E74D65" w:rsidRPr="00A713F8" w:rsidRDefault="00241747" w:rsidP="00241747">
            <w:pPr>
              <w:ind w:right="-720"/>
              <w:rPr>
                <w:sz w:val="16"/>
                <w:szCs w:val="16"/>
              </w:rPr>
            </w:pPr>
            <w:r w:rsidRPr="00A713F8">
              <w:rPr>
                <w:sz w:val="16"/>
                <w:szCs w:val="16"/>
              </w:rPr>
              <w:t>0.145</w:t>
            </w:r>
          </w:p>
        </w:tc>
        <w:tc>
          <w:tcPr>
            <w:tcW w:w="1073" w:type="dxa"/>
            <w:shd w:val="clear" w:color="auto" w:fill="auto"/>
          </w:tcPr>
          <w:p w:rsidR="00E74D65" w:rsidRPr="00A713F8" w:rsidRDefault="00241747" w:rsidP="00241747">
            <w:pPr>
              <w:ind w:right="-720"/>
              <w:rPr>
                <w:sz w:val="16"/>
                <w:szCs w:val="16"/>
              </w:rPr>
            </w:pPr>
            <w:r w:rsidRPr="00A713F8">
              <w:rPr>
                <w:sz w:val="16"/>
                <w:szCs w:val="16"/>
              </w:rPr>
              <w:t>0.147</w:t>
            </w:r>
          </w:p>
        </w:tc>
        <w:tc>
          <w:tcPr>
            <w:tcW w:w="1080" w:type="dxa"/>
            <w:shd w:val="clear" w:color="auto" w:fill="auto"/>
          </w:tcPr>
          <w:p w:rsidR="00E74D65" w:rsidRPr="00A713F8" w:rsidRDefault="00241747" w:rsidP="00241747">
            <w:pPr>
              <w:ind w:right="-720"/>
              <w:rPr>
                <w:sz w:val="16"/>
                <w:szCs w:val="16"/>
              </w:rPr>
            </w:pPr>
            <w:r w:rsidRPr="00A713F8">
              <w:rPr>
                <w:sz w:val="16"/>
                <w:szCs w:val="16"/>
              </w:rPr>
              <w:t>0.143</w:t>
            </w:r>
          </w:p>
        </w:tc>
        <w:tc>
          <w:tcPr>
            <w:tcW w:w="1080" w:type="dxa"/>
            <w:shd w:val="clear" w:color="auto" w:fill="auto"/>
          </w:tcPr>
          <w:p w:rsidR="00E74D65" w:rsidRPr="00A713F8" w:rsidRDefault="00241747" w:rsidP="00241747">
            <w:pPr>
              <w:ind w:right="-720"/>
              <w:rPr>
                <w:sz w:val="16"/>
                <w:szCs w:val="16"/>
              </w:rPr>
            </w:pPr>
            <w:r w:rsidRPr="00A713F8">
              <w:rPr>
                <w:sz w:val="16"/>
                <w:szCs w:val="16"/>
              </w:rPr>
              <w:t>0.137</w:t>
            </w:r>
          </w:p>
        </w:tc>
        <w:tc>
          <w:tcPr>
            <w:tcW w:w="938" w:type="dxa"/>
            <w:shd w:val="clear" w:color="auto" w:fill="auto"/>
          </w:tcPr>
          <w:p w:rsidR="00E74D65" w:rsidRPr="00A713F8" w:rsidRDefault="00AC03FA" w:rsidP="00AC03FA">
            <w:pPr>
              <w:ind w:right="-720"/>
              <w:rPr>
                <w:sz w:val="16"/>
                <w:szCs w:val="16"/>
              </w:rPr>
            </w:pPr>
            <w:r w:rsidRPr="00A713F8">
              <w:rPr>
                <w:sz w:val="16"/>
                <w:szCs w:val="16"/>
              </w:rPr>
              <w:t>0.144</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jc w:val="center"/>
        </w:trPr>
        <w:tc>
          <w:tcPr>
            <w:tcW w:w="1553" w:type="dxa"/>
            <w:shd w:val="clear" w:color="auto" w:fill="auto"/>
          </w:tcPr>
          <w:p w:rsidR="00E74D65" w:rsidRPr="00A713F8" w:rsidRDefault="001E196F" w:rsidP="001E196F">
            <w:pPr>
              <w:rPr>
                <w:sz w:val="16"/>
                <w:szCs w:val="16"/>
              </w:rPr>
            </w:pPr>
            <w:r w:rsidRPr="00A713F8">
              <w:rPr>
                <w:b/>
                <w:sz w:val="16"/>
                <w:szCs w:val="16"/>
              </w:rPr>
              <w:t xml:space="preserve">               Difference</w:t>
            </w:r>
          </w:p>
        </w:tc>
        <w:tc>
          <w:tcPr>
            <w:tcW w:w="981" w:type="dxa"/>
            <w:shd w:val="clear" w:color="auto" w:fill="auto"/>
          </w:tcPr>
          <w:p w:rsidR="00E74D65" w:rsidRPr="00A713F8" w:rsidRDefault="00AC03FA" w:rsidP="00AC03FA">
            <w:pPr>
              <w:rPr>
                <w:sz w:val="16"/>
                <w:szCs w:val="16"/>
              </w:rPr>
            </w:pPr>
            <w:r w:rsidRPr="00A713F8">
              <w:rPr>
                <w:sz w:val="16"/>
                <w:szCs w:val="16"/>
              </w:rPr>
              <w:t>0</w:t>
            </w:r>
          </w:p>
        </w:tc>
        <w:tc>
          <w:tcPr>
            <w:tcW w:w="1098" w:type="dxa"/>
            <w:shd w:val="clear" w:color="auto" w:fill="auto"/>
          </w:tcPr>
          <w:p w:rsidR="00E74D65" w:rsidRPr="00A713F8" w:rsidRDefault="00AC03FA" w:rsidP="00AC03FA">
            <w:pPr>
              <w:rPr>
                <w:sz w:val="16"/>
                <w:szCs w:val="16"/>
              </w:rPr>
            </w:pPr>
            <w:r w:rsidRPr="00A713F8">
              <w:rPr>
                <w:sz w:val="16"/>
                <w:szCs w:val="16"/>
              </w:rPr>
              <w:t>-0.001</w:t>
            </w:r>
          </w:p>
        </w:tc>
        <w:tc>
          <w:tcPr>
            <w:tcW w:w="1073" w:type="dxa"/>
            <w:shd w:val="clear" w:color="auto" w:fill="auto"/>
          </w:tcPr>
          <w:p w:rsidR="00E74D65" w:rsidRPr="00A713F8" w:rsidRDefault="00AC03FA" w:rsidP="00AC03FA">
            <w:pPr>
              <w:rPr>
                <w:sz w:val="16"/>
                <w:szCs w:val="16"/>
              </w:rPr>
            </w:pPr>
            <w:r w:rsidRPr="00A713F8">
              <w:rPr>
                <w:sz w:val="16"/>
                <w:szCs w:val="16"/>
              </w:rPr>
              <w:t>-0.004</w:t>
            </w:r>
          </w:p>
        </w:tc>
        <w:tc>
          <w:tcPr>
            <w:tcW w:w="1080" w:type="dxa"/>
            <w:shd w:val="clear" w:color="auto" w:fill="auto"/>
          </w:tcPr>
          <w:p w:rsidR="00E74D65" w:rsidRPr="00A713F8" w:rsidRDefault="00AC03FA" w:rsidP="00AC03FA">
            <w:pPr>
              <w:rPr>
                <w:sz w:val="16"/>
                <w:szCs w:val="16"/>
              </w:rPr>
            </w:pPr>
            <w:r w:rsidRPr="00A713F8">
              <w:rPr>
                <w:sz w:val="16"/>
                <w:szCs w:val="16"/>
              </w:rPr>
              <w:t>0.001</w:t>
            </w:r>
          </w:p>
        </w:tc>
        <w:tc>
          <w:tcPr>
            <w:tcW w:w="1080" w:type="dxa"/>
            <w:shd w:val="clear" w:color="auto" w:fill="auto"/>
          </w:tcPr>
          <w:p w:rsidR="00E74D65" w:rsidRPr="00A713F8" w:rsidRDefault="00AC03FA" w:rsidP="00AC03FA">
            <w:pPr>
              <w:rPr>
                <w:sz w:val="16"/>
                <w:szCs w:val="16"/>
              </w:rPr>
            </w:pPr>
            <w:r w:rsidRPr="00A713F8">
              <w:rPr>
                <w:sz w:val="16"/>
                <w:szCs w:val="16"/>
              </w:rPr>
              <w:t>0.004</w:t>
            </w:r>
          </w:p>
        </w:tc>
        <w:tc>
          <w:tcPr>
            <w:tcW w:w="938" w:type="dxa"/>
            <w:shd w:val="clear" w:color="auto" w:fill="auto"/>
          </w:tcPr>
          <w:p w:rsidR="00E74D65" w:rsidRPr="00A713F8" w:rsidRDefault="00AC03FA" w:rsidP="00AC03FA">
            <w:pPr>
              <w:rPr>
                <w:sz w:val="16"/>
                <w:szCs w:val="16"/>
              </w:rPr>
            </w:pPr>
            <w:r w:rsidRPr="00A713F8">
              <w:rPr>
                <w:sz w:val="16"/>
                <w:szCs w:val="16"/>
              </w:rPr>
              <w:t>0</w:t>
            </w:r>
          </w:p>
        </w:tc>
      </w:tr>
      <w:tr w:rsidR="001E196F"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jc w:val="center"/>
        </w:trPr>
        <w:tc>
          <w:tcPr>
            <w:tcW w:w="1553" w:type="dxa"/>
            <w:shd w:val="clear" w:color="auto" w:fill="FF0000"/>
          </w:tcPr>
          <w:p w:rsidR="001E196F" w:rsidRPr="00A713F8" w:rsidRDefault="001E196F" w:rsidP="001E196F">
            <w:pPr>
              <w:rPr>
                <w:b/>
                <w:sz w:val="16"/>
                <w:szCs w:val="16"/>
              </w:rPr>
            </w:pPr>
          </w:p>
        </w:tc>
        <w:tc>
          <w:tcPr>
            <w:tcW w:w="981" w:type="dxa"/>
            <w:shd w:val="clear" w:color="auto" w:fill="FF0000"/>
          </w:tcPr>
          <w:p w:rsidR="001E196F" w:rsidRPr="00A713F8" w:rsidRDefault="001E196F" w:rsidP="001E196F">
            <w:pPr>
              <w:ind w:left="108"/>
              <w:rPr>
                <w:sz w:val="16"/>
                <w:szCs w:val="16"/>
              </w:rPr>
            </w:pPr>
          </w:p>
        </w:tc>
        <w:tc>
          <w:tcPr>
            <w:tcW w:w="1098" w:type="dxa"/>
            <w:shd w:val="clear" w:color="auto" w:fill="FF0000"/>
          </w:tcPr>
          <w:p w:rsidR="001E196F" w:rsidRPr="00A713F8" w:rsidRDefault="001E196F" w:rsidP="001E196F">
            <w:pPr>
              <w:ind w:left="108"/>
              <w:rPr>
                <w:sz w:val="16"/>
                <w:szCs w:val="16"/>
              </w:rPr>
            </w:pPr>
          </w:p>
        </w:tc>
        <w:tc>
          <w:tcPr>
            <w:tcW w:w="1073" w:type="dxa"/>
            <w:shd w:val="clear" w:color="auto" w:fill="FF0000"/>
          </w:tcPr>
          <w:p w:rsidR="001E196F" w:rsidRPr="00A713F8" w:rsidRDefault="001E196F" w:rsidP="001E196F">
            <w:pPr>
              <w:ind w:left="108"/>
              <w:rPr>
                <w:sz w:val="16"/>
                <w:szCs w:val="16"/>
              </w:rPr>
            </w:pPr>
          </w:p>
        </w:tc>
        <w:tc>
          <w:tcPr>
            <w:tcW w:w="1080" w:type="dxa"/>
            <w:shd w:val="clear" w:color="auto" w:fill="FF0000"/>
          </w:tcPr>
          <w:p w:rsidR="001E196F" w:rsidRPr="00A713F8" w:rsidRDefault="001E196F" w:rsidP="001E196F">
            <w:pPr>
              <w:ind w:left="108"/>
              <w:rPr>
                <w:sz w:val="16"/>
                <w:szCs w:val="16"/>
              </w:rPr>
            </w:pPr>
          </w:p>
        </w:tc>
        <w:tc>
          <w:tcPr>
            <w:tcW w:w="1080" w:type="dxa"/>
            <w:shd w:val="clear" w:color="auto" w:fill="FF0000"/>
          </w:tcPr>
          <w:p w:rsidR="001E196F" w:rsidRPr="00A713F8" w:rsidRDefault="001E196F" w:rsidP="001E196F">
            <w:pPr>
              <w:ind w:left="108"/>
              <w:rPr>
                <w:sz w:val="16"/>
                <w:szCs w:val="16"/>
              </w:rPr>
            </w:pPr>
          </w:p>
        </w:tc>
        <w:tc>
          <w:tcPr>
            <w:tcW w:w="938" w:type="dxa"/>
            <w:shd w:val="clear" w:color="auto" w:fill="FF0000"/>
          </w:tcPr>
          <w:p w:rsidR="001E196F" w:rsidRPr="00A713F8" w:rsidRDefault="001E196F" w:rsidP="001E196F">
            <w:pPr>
              <w:ind w:left="108"/>
              <w:rPr>
                <w:sz w:val="16"/>
                <w:szCs w:val="16"/>
              </w:rPr>
            </w:pP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jc w:val="center"/>
        </w:trPr>
        <w:tc>
          <w:tcPr>
            <w:tcW w:w="1553" w:type="dxa"/>
            <w:shd w:val="clear" w:color="auto" w:fill="D9D9D9"/>
          </w:tcPr>
          <w:p w:rsidR="00E74D65" w:rsidRPr="00A713F8" w:rsidRDefault="00E74D65" w:rsidP="001E196F">
            <w:pPr>
              <w:rPr>
                <w:b/>
                <w:sz w:val="16"/>
                <w:szCs w:val="16"/>
              </w:rPr>
            </w:pPr>
            <w:r w:rsidRPr="00A713F8">
              <w:rPr>
                <w:b/>
                <w:sz w:val="16"/>
                <w:szCs w:val="16"/>
              </w:rPr>
              <w:t>LD Hot Diameter</w:t>
            </w:r>
          </w:p>
        </w:tc>
        <w:tc>
          <w:tcPr>
            <w:tcW w:w="981" w:type="dxa"/>
            <w:shd w:val="clear" w:color="auto" w:fill="D9D9D9"/>
          </w:tcPr>
          <w:p w:rsidR="00E74D65" w:rsidRPr="00A713F8" w:rsidRDefault="00241747" w:rsidP="00241747">
            <w:pPr>
              <w:rPr>
                <w:sz w:val="16"/>
                <w:szCs w:val="16"/>
              </w:rPr>
            </w:pPr>
            <w:r w:rsidRPr="00A713F8">
              <w:rPr>
                <w:sz w:val="16"/>
                <w:szCs w:val="16"/>
              </w:rPr>
              <w:t>1.454</w:t>
            </w:r>
          </w:p>
        </w:tc>
        <w:tc>
          <w:tcPr>
            <w:tcW w:w="1098" w:type="dxa"/>
            <w:shd w:val="clear" w:color="auto" w:fill="D9D9D9"/>
          </w:tcPr>
          <w:p w:rsidR="00E74D65" w:rsidRPr="00A713F8" w:rsidRDefault="00241747" w:rsidP="00241747">
            <w:pPr>
              <w:rPr>
                <w:sz w:val="16"/>
                <w:szCs w:val="16"/>
              </w:rPr>
            </w:pPr>
            <w:r w:rsidRPr="00A713F8">
              <w:rPr>
                <w:sz w:val="16"/>
                <w:szCs w:val="16"/>
              </w:rPr>
              <w:t>1.447</w:t>
            </w:r>
          </w:p>
        </w:tc>
        <w:tc>
          <w:tcPr>
            <w:tcW w:w="1073" w:type="dxa"/>
            <w:shd w:val="clear" w:color="auto" w:fill="D9D9D9"/>
          </w:tcPr>
          <w:p w:rsidR="00E74D65" w:rsidRPr="00A713F8" w:rsidRDefault="00241747" w:rsidP="00241747">
            <w:pPr>
              <w:rPr>
                <w:sz w:val="16"/>
                <w:szCs w:val="16"/>
              </w:rPr>
            </w:pPr>
            <w:r w:rsidRPr="00A713F8">
              <w:rPr>
                <w:sz w:val="16"/>
                <w:szCs w:val="16"/>
              </w:rPr>
              <w:t>1.420</w:t>
            </w:r>
          </w:p>
        </w:tc>
        <w:tc>
          <w:tcPr>
            <w:tcW w:w="1080" w:type="dxa"/>
            <w:shd w:val="clear" w:color="auto" w:fill="D9D9D9"/>
          </w:tcPr>
          <w:p w:rsidR="00E74D65" w:rsidRPr="00A713F8" w:rsidRDefault="00241747" w:rsidP="00241747">
            <w:pPr>
              <w:rPr>
                <w:sz w:val="16"/>
                <w:szCs w:val="16"/>
              </w:rPr>
            </w:pPr>
            <w:r w:rsidRPr="00A713F8">
              <w:rPr>
                <w:sz w:val="16"/>
                <w:szCs w:val="16"/>
              </w:rPr>
              <w:t>1.510</w:t>
            </w:r>
          </w:p>
        </w:tc>
        <w:tc>
          <w:tcPr>
            <w:tcW w:w="1080" w:type="dxa"/>
            <w:shd w:val="clear" w:color="auto" w:fill="D9D9D9"/>
          </w:tcPr>
          <w:p w:rsidR="00E74D65" w:rsidRPr="00A713F8" w:rsidRDefault="00241747" w:rsidP="00241747">
            <w:pPr>
              <w:rPr>
                <w:sz w:val="16"/>
                <w:szCs w:val="16"/>
              </w:rPr>
            </w:pPr>
            <w:r w:rsidRPr="00A713F8">
              <w:rPr>
                <w:sz w:val="16"/>
                <w:szCs w:val="16"/>
              </w:rPr>
              <w:t>1.499</w:t>
            </w:r>
          </w:p>
        </w:tc>
        <w:tc>
          <w:tcPr>
            <w:tcW w:w="938" w:type="dxa"/>
            <w:shd w:val="clear" w:color="auto" w:fill="D9D9D9"/>
          </w:tcPr>
          <w:p w:rsidR="00E74D65" w:rsidRPr="00A713F8" w:rsidRDefault="00B16BF8" w:rsidP="00B16BF8">
            <w:pPr>
              <w:rPr>
                <w:sz w:val="16"/>
                <w:szCs w:val="16"/>
              </w:rPr>
            </w:pPr>
            <w:r w:rsidRPr="00A713F8">
              <w:rPr>
                <w:sz w:val="16"/>
                <w:szCs w:val="16"/>
              </w:rPr>
              <w:t>1.466</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8"/>
          <w:jc w:val="center"/>
        </w:trPr>
        <w:tc>
          <w:tcPr>
            <w:tcW w:w="1553" w:type="dxa"/>
            <w:shd w:val="clear" w:color="auto" w:fill="auto"/>
          </w:tcPr>
          <w:p w:rsidR="00E74D65" w:rsidRPr="00A713F8" w:rsidRDefault="00E74D65" w:rsidP="001E196F">
            <w:pPr>
              <w:rPr>
                <w:b/>
                <w:sz w:val="16"/>
                <w:szCs w:val="16"/>
              </w:rPr>
            </w:pPr>
            <w:r w:rsidRPr="00A713F8">
              <w:rPr>
                <w:b/>
                <w:sz w:val="16"/>
                <w:szCs w:val="16"/>
              </w:rPr>
              <w:t>LD Cold Diameter</w:t>
            </w:r>
          </w:p>
        </w:tc>
        <w:tc>
          <w:tcPr>
            <w:tcW w:w="981" w:type="dxa"/>
            <w:shd w:val="clear" w:color="auto" w:fill="auto"/>
          </w:tcPr>
          <w:p w:rsidR="00E74D65" w:rsidRPr="00A713F8" w:rsidRDefault="00241747" w:rsidP="00241747">
            <w:pPr>
              <w:rPr>
                <w:sz w:val="16"/>
                <w:szCs w:val="16"/>
              </w:rPr>
            </w:pPr>
            <w:r w:rsidRPr="00A713F8">
              <w:rPr>
                <w:sz w:val="16"/>
                <w:szCs w:val="16"/>
              </w:rPr>
              <w:t>1.473</w:t>
            </w:r>
          </w:p>
        </w:tc>
        <w:tc>
          <w:tcPr>
            <w:tcW w:w="1098" w:type="dxa"/>
            <w:shd w:val="clear" w:color="auto" w:fill="auto"/>
          </w:tcPr>
          <w:p w:rsidR="00E74D65" w:rsidRPr="00A713F8" w:rsidRDefault="00241747" w:rsidP="00241747">
            <w:pPr>
              <w:rPr>
                <w:sz w:val="16"/>
                <w:szCs w:val="16"/>
              </w:rPr>
            </w:pPr>
            <w:r w:rsidRPr="00A713F8">
              <w:rPr>
                <w:sz w:val="16"/>
                <w:szCs w:val="16"/>
              </w:rPr>
              <w:t>1.443</w:t>
            </w:r>
          </w:p>
        </w:tc>
        <w:tc>
          <w:tcPr>
            <w:tcW w:w="1073" w:type="dxa"/>
            <w:shd w:val="clear" w:color="auto" w:fill="auto"/>
          </w:tcPr>
          <w:p w:rsidR="00E74D65" w:rsidRPr="00A713F8" w:rsidRDefault="00241747" w:rsidP="00241747">
            <w:pPr>
              <w:rPr>
                <w:sz w:val="16"/>
                <w:szCs w:val="16"/>
              </w:rPr>
            </w:pPr>
            <w:r w:rsidRPr="00A713F8">
              <w:rPr>
                <w:sz w:val="16"/>
                <w:szCs w:val="16"/>
              </w:rPr>
              <w:t>1.424</w:t>
            </w:r>
          </w:p>
        </w:tc>
        <w:tc>
          <w:tcPr>
            <w:tcW w:w="1080" w:type="dxa"/>
            <w:shd w:val="clear" w:color="auto" w:fill="auto"/>
          </w:tcPr>
          <w:p w:rsidR="00E74D65" w:rsidRPr="00A713F8" w:rsidRDefault="00241747" w:rsidP="00241747">
            <w:pPr>
              <w:rPr>
                <w:sz w:val="16"/>
                <w:szCs w:val="16"/>
              </w:rPr>
            </w:pPr>
            <w:r w:rsidRPr="00A713F8">
              <w:rPr>
                <w:sz w:val="16"/>
                <w:szCs w:val="16"/>
              </w:rPr>
              <w:t>1.452</w:t>
            </w:r>
          </w:p>
        </w:tc>
        <w:tc>
          <w:tcPr>
            <w:tcW w:w="1080" w:type="dxa"/>
            <w:shd w:val="clear" w:color="auto" w:fill="auto"/>
          </w:tcPr>
          <w:p w:rsidR="00E74D65" w:rsidRPr="00A713F8" w:rsidRDefault="00241747" w:rsidP="00241747">
            <w:pPr>
              <w:rPr>
                <w:sz w:val="16"/>
                <w:szCs w:val="16"/>
              </w:rPr>
            </w:pPr>
            <w:r w:rsidRPr="00A713F8">
              <w:rPr>
                <w:sz w:val="16"/>
                <w:szCs w:val="16"/>
              </w:rPr>
              <w:t>1.458</w:t>
            </w:r>
          </w:p>
        </w:tc>
        <w:tc>
          <w:tcPr>
            <w:tcW w:w="938" w:type="dxa"/>
            <w:shd w:val="clear" w:color="auto" w:fill="auto"/>
          </w:tcPr>
          <w:p w:rsidR="00E74D65" w:rsidRPr="00A713F8" w:rsidRDefault="00B16BF8" w:rsidP="00B16BF8">
            <w:pPr>
              <w:rPr>
                <w:sz w:val="16"/>
                <w:szCs w:val="16"/>
              </w:rPr>
            </w:pPr>
            <w:r w:rsidRPr="00A713F8">
              <w:rPr>
                <w:sz w:val="16"/>
                <w:szCs w:val="16"/>
              </w:rPr>
              <w:t>1.450</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2"/>
          <w:jc w:val="center"/>
        </w:trPr>
        <w:tc>
          <w:tcPr>
            <w:tcW w:w="1553" w:type="dxa"/>
            <w:shd w:val="clear" w:color="auto" w:fill="auto"/>
          </w:tcPr>
          <w:p w:rsidR="00E74D65" w:rsidRPr="00A713F8" w:rsidRDefault="001E196F" w:rsidP="001E196F">
            <w:pPr>
              <w:ind w:left="108"/>
              <w:rPr>
                <w:sz w:val="16"/>
                <w:szCs w:val="16"/>
              </w:rPr>
            </w:pPr>
            <w:r w:rsidRPr="00A713F8">
              <w:rPr>
                <w:b/>
                <w:sz w:val="16"/>
                <w:szCs w:val="16"/>
              </w:rPr>
              <w:t xml:space="preserve">            Difference</w:t>
            </w:r>
          </w:p>
        </w:tc>
        <w:tc>
          <w:tcPr>
            <w:tcW w:w="981" w:type="dxa"/>
            <w:shd w:val="clear" w:color="auto" w:fill="auto"/>
          </w:tcPr>
          <w:p w:rsidR="00E74D65" w:rsidRPr="00A713F8" w:rsidRDefault="00AC03FA" w:rsidP="00AC03FA">
            <w:pPr>
              <w:rPr>
                <w:sz w:val="16"/>
                <w:szCs w:val="16"/>
              </w:rPr>
            </w:pPr>
            <w:r w:rsidRPr="00A713F8">
              <w:rPr>
                <w:sz w:val="16"/>
                <w:szCs w:val="16"/>
              </w:rPr>
              <w:t>-0.019</w:t>
            </w:r>
          </w:p>
        </w:tc>
        <w:tc>
          <w:tcPr>
            <w:tcW w:w="1098" w:type="dxa"/>
            <w:shd w:val="clear" w:color="auto" w:fill="auto"/>
          </w:tcPr>
          <w:p w:rsidR="00E74D65" w:rsidRPr="00A713F8" w:rsidRDefault="00AC03FA" w:rsidP="00AC03FA">
            <w:pPr>
              <w:rPr>
                <w:sz w:val="16"/>
                <w:szCs w:val="16"/>
              </w:rPr>
            </w:pPr>
            <w:r w:rsidRPr="00A713F8">
              <w:rPr>
                <w:sz w:val="16"/>
                <w:szCs w:val="16"/>
              </w:rPr>
              <w:t>0.004</w:t>
            </w:r>
          </w:p>
        </w:tc>
        <w:tc>
          <w:tcPr>
            <w:tcW w:w="1073" w:type="dxa"/>
            <w:shd w:val="clear" w:color="auto" w:fill="auto"/>
          </w:tcPr>
          <w:p w:rsidR="00E74D65" w:rsidRPr="00A713F8" w:rsidRDefault="00AC03FA" w:rsidP="00AC03FA">
            <w:pPr>
              <w:rPr>
                <w:sz w:val="16"/>
                <w:szCs w:val="16"/>
              </w:rPr>
            </w:pPr>
            <w:r w:rsidRPr="00A713F8">
              <w:rPr>
                <w:sz w:val="16"/>
                <w:szCs w:val="16"/>
              </w:rPr>
              <w:t>-0.004</w:t>
            </w:r>
          </w:p>
        </w:tc>
        <w:tc>
          <w:tcPr>
            <w:tcW w:w="1080" w:type="dxa"/>
            <w:shd w:val="clear" w:color="auto" w:fill="auto"/>
          </w:tcPr>
          <w:p w:rsidR="00E74D65" w:rsidRPr="00A713F8" w:rsidRDefault="00AC03FA" w:rsidP="00AC03FA">
            <w:pPr>
              <w:rPr>
                <w:sz w:val="16"/>
                <w:szCs w:val="16"/>
              </w:rPr>
            </w:pPr>
            <w:r w:rsidRPr="00A713F8">
              <w:rPr>
                <w:sz w:val="16"/>
                <w:szCs w:val="16"/>
              </w:rPr>
              <w:t>0.058</w:t>
            </w:r>
          </w:p>
        </w:tc>
        <w:tc>
          <w:tcPr>
            <w:tcW w:w="1080" w:type="dxa"/>
            <w:shd w:val="clear" w:color="auto" w:fill="auto"/>
          </w:tcPr>
          <w:p w:rsidR="00E74D65" w:rsidRPr="00A713F8" w:rsidRDefault="00AC03FA" w:rsidP="00AC03FA">
            <w:pPr>
              <w:rPr>
                <w:sz w:val="16"/>
                <w:szCs w:val="16"/>
              </w:rPr>
            </w:pPr>
            <w:r w:rsidRPr="00A713F8">
              <w:rPr>
                <w:sz w:val="16"/>
                <w:szCs w:val="16"/>
              </w:rPr>
              <w:t>0.041</w:t>
            </w:r>
          </w:p>
        </w:tc>
        <w:tc>
          <w:tcPr>
            <w:tcW w:w="938" w:type="dxa"/>
            <w:shd w:val="clear" w:color="auto" w:fill="auto"/>
          </w:tcPr>
          <w:p w:rsidR="00E74D65" w:rsidRPr="00A713F8" w:rsidRDefault="00B16BF8" w:rsidP="00B16BF8">
            <w:pPr>
              <w:rPr>
                <w:sz w:val="16"/>
                <w:szCs w:val="16"/>
              </w:rPr>
            </w:pPr>
            <w:r w:rsidRPr="00A713F8">
              <w:rPr>
                <w:sz w:val="16"/>
                <w:szCs w:val="16"/>
              </w:rPr>
              <w:t>0.016</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6"/>
          <w:jc w:val="center"/>
        </w:trPr>
        <w:tc>
          <w:tcPr>
            <w:tcW w:w="1553" w:type="dxa"/>
            <w:shd w:val="clear" w:color="auto" w:fill="D9D9D9"/>
          </w:tcPr>
          <w:p w:rsidR="00E74D65" w:rsidRPr="00A713F8" w:rsidRDefault="00E74D65" w:rsidP="001E196F">
            <w:pPr>
              <w:rPr>
                <w:b/>
                <w:sz w:val="16"/>
                <w:szCs w:val="16"/>
              </w:rPr>
            </w:pPr>
            <w:r w:rsidRPr="00A713F8">
              <w:rPr>
                <w:b/>
                <w:sz w:val="16"/>
                <w:szCs w:val="16"/>
              </w:rPr>
              <w:t>HD Hot Diameter</w:t>
            </w:r>
          </w:p>
        </w:tc>
        <w:tc>
          <w:tcPr>
            <w:tcW w:w="981" w:type="dxa"/>
            <w:shd w:val="clear" w:color="auto" w:fill="D9D9D9"/>
          </w:tcPr>
          <w:p w:rsidR="00E74D65" w:rsidRPr="00A713F8" w:rsidRDefault="00241747" w:rsidP="00241747">
            <w:pPr>
              <w:rPr>
                <w:sz w:val="16"/>
                <w:szCs w:val="16"/>
              </w:rPr>
            </w:pPr>
            <w:r w:rsidRPr="00A713F8">
              <w:rPr>
                <w:sz w:val="16"/>
                <w:szCs w:val="16"/>
              </w:rPr>
              <w:t>1.478</w:t>
            </w:r>
          </w:p>
        </w:tc>
        <w:tc>
          <w:tcPr>
            <w:tcW w:w="1098" w:type="dxa"/>
            <w:shd w:val="clear" w:color="auto" w:fill="D9D9D9"/>
          </w:tcPr>
          <w:p w:rsidR="00E74D65" w:rsidRPr="00A713F8" w:rsidRDefault="00241747" w:rsidP="00241747">
            <w:pPr>
              <w:rPr>
                <w:sz w:val="16"/>
                <w:szCs w:val="16"/>
              </w:rPr>
            </w:pPr>
            <w:r w:rsidRPr="00A713F8">
              <w:rPr>
                <w:sz w:val="16"/>
                <w:szCs w:val="16"/>
              </w:rPr>
              <w:t>1.495</w:t>
            </w:r>
          </w:p>
        </w:tc>
        <w:tc>
          <w:tcPr>
            <w:tcW w:w="1073" w:type="dxa"/>
            <w:shd w:val="clear" w:color="auto" w:fill="D9D9D9"/>
          </w:tcPr>
          <w:p w:rsidR="00E74D65" w:rsidRPr="00A713F8" w:rsidRDefault="00241747" w:rsidP="00241747">
            <w:pPr>
              <w:rPr>
                <w:sz w:val="16"/>
                <w:szCs w:val="16"/>
              </w:rPr>
            </w:pPr>
            <w:r w:rsidRPr="00A713F8">
              <w:rPr>
                <w:sz w:val="16"/>
                <w:szCs w:val="16"/>
              </w:rPr>
              <w:t>1.478</w:t>
            </w:r>
          </w:p>
        </w:tc>
        <w:tc>
          <w:tcPr>
            <w:tcW w:w="1080" w:type="dxa"/>
            <w:shd w:val="clear" w:color="auto" w:fill="D9D9D9"/>
          </w:tcPr>
          <w:p w:rsidR="00E74D65" w:rsidRPr="00A713F8" w:rsidRDefault="00241747" w:rsidP="00241747">
            <w:pPr>
              <w:rPr>
                <w:sz w:val="16"/>
                <w:szCs w:val="16"/>
              </w:rPr>
            </w:pPr>
            <w:r w:rsidRPr="00A713F8">
              <w:rPr>
                <w:sz w:val="16"/>
                <w:szCs w:val="16"/>
              </w:rPr>
              <w:t>1.455</w:t>
            </w:r>
          </w:p>
        </w:tc>
        <w:tc>
          <w:tcPr>
            <w:tcW w:w="1080" w:type="dxa"/>
            <w:shd w:val="clear" w:color="auto" w:fill="D9D9D9"/>
          </w:tcPr>
          <w:p w:rsidR="00E74D65" w:rsidRPr="00A713F8" w:rsidRDefault="00241747" w:rsidP="00241747">
            <w:pPr>
              <w:rPr>
                <w:sz w:val="16"/>
                <w:szCs w:val="16"/>
              </w:rPr>
            </w:pPr>
            <w:r w:rsidRPr="00A713F8">
              <w:rPr>
                <w:sz w:val="16"/>
                <w:szCs w:val="16"/>
              </w:rPr>
              <w:t>1.465</w:t>
            </w:r>
          </w:p>
        </w:tc>
        <w:tc>
          <w:tcPr>
            <w:tcW w:w="938" w:type="dxa"/>
            <w:shd w:val="clear" w:color="auto" w:fill="D9D9D9"/>
          </w:tcPr>
          <w:p w:rsidR="00E74D65" w:rsidRPr="00A713F8" w:rsidRDefault="00B16BF8" w:rsidP="00B16BF8">
            <w:pPr>
              <w:rPr>
                <w:sz w:val="16"/>
                <w:szCs w:val="16"/>
              </w:rPr>
            </w:pPr>
            <w:r w:rsidRPr="00A713F8">
              <w:rPr>
                <w:sz w:val="16"/>
                <w:szCs w:val="16"/>
              </w:rPr>
              <w:t>1.474</w:t>
            </w:r>
          </w:p>
        </w:tc>
      </w:tr>
      <w:tr w:rsidR="00E74D65"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5"/>
          <w:jc w:val="center"/>
        </w:trPr>
        <w:tc>
          <w:tcPr>
            <w:tcW w:w="1553" w:type="dxa"/>
            <w:shd w:val="clear" w:color="auto" w:fill="auto"/>
          </w:tcPr>
          <w:p w:rsidR="00E74D65" w:rsidRPr="00A713F8" w:rsidRDefault="00E74D65" w:rsidP="001E196F">
            <w:pPr>
              <w:rPr>
                <w:b/>
                <w:sz w:val="16"/>
                <w:szCs w:val="16"/>
              </w:rPr>
            </w:pPr>
            <w:r w:rsidRPr="00A713F8">
              <w:rPr>
                <w:b/>
                <w:sz w:val="16"/>
                <w:szCs w:val="16"/>
              </w:rPr>
              <w:t>HD Cold Diameter</w:t>
            </w:r>
          </w:p>
        </w:tc>
        <w:tc>
          <w:tcPr>
            <w:tcW w:w="981" w:type="dxa"/>
            <w:shd w:val="clear" w:color="auto" w:fill="auto"/>
          </w:tcPr>
          <w:p w:rsidR="00E74D65" w:rsidRPr="00A713F8" w:rsidRDefault="00241747" w:rsidP="00241747">
            <w:pPr>
              <w:rPr>
                <w:sz w:val="16"/>
                <w:szCs w:val="16"/>
              </w:rPr>
            </w:pPr>
            <w:r w:rsidRPr="00A713F8">
              <w:rPr>
                <w:sz w:val="16"/>
                <w:szCs w:val="16"/>
              </w:rPr>
              <w:t>1.458</w:t>
            </w:r>
          </w:p>
        </w:tc>
        <w:tc>
          <w:tcPr>
            <w:tcW w:w="1098" w:type="dxa"/>
            <w:shd w:val="clear" w:color="auto" w:fill="auto"/>
          </w:tcPr>
          <w:p w:rsidR="00E74D65" w:rsidRPr="00A713F8" w:rsidRDefault="00241747" w:rsidP="00241747">
            <w:pPr>
              <w:rPr>
                <w:sz w:val="16"/>
                <w:szCs w:val="16"/>
              </w:rPr>
            </w:pPr>
            <w:r w:rsidRPr="00A713F8">
              <w:rPr>
                <w:sz w:val="16"/>
                <w:szCs w:val="16"/>
              </w:rPr>
              <w:t>1.436</w:t>
            </w:r>
          </w:p>
        </w:tc>
        <w:tc>
          <w:tcPr>
            <w:tcW w:w="1073" w:type="dxa"/>
            <w:shd w:val="clear" w:color="auto" w:fill="auto"/>
          </w:tcPr>
          <w:p w:rsidR="00E74D65" w:rsidRPr="00A713F8" w:rsidRDefault="00241747" w:rsidP="00241747">
            <w:pPr>
              <w:rPr>
                <w:sz w:val="16"/>
                <w:szCs w:val="16"/>
              </w:rPr>
            </w:pPr>
            <w:r w:rsidRPr="00A713F8">
              <w:rPr>
                <w:sz w:val="16"/>
                <w:szCs w:val="16"/>
              </w:rPr>
              <w:t>1.450</w:t>
            </w:r>
          </w:p>
        </w:tc>
        <w:tc>
          <w:tcPr>
            <w:tcW w:w="1080" w:type="dxa"/>
            <w:shd w:val="clear" w:color="auto" w:fill="auto"/>
          </w:tcPr>
          <w:p w:rsidR="00E74D65" w:rsidRPr="00A713F8" w:rsidRDefault="00241747" w:rsidP="00241747">
            <w:pPr>
              <w:rPr>
                <w:sz w:val="16"/>
                <w:szCs w:val="16"/>
              </w:rPr>
            </w:pPr>
            <w:r w:rsidRPr="00A713F8">
              <w:rPr>
                <w:sz w:val="16"/>
                <w:szCs w:val="16"/>
              </w:rPr>
              <w:t>1.424</w:t>
            </w:r>
          </w:p>
        </w:tc>
        <w:tc>
          <w:tcPr>
            <w:tcW w:w="1080" w:type="dxa"/>
            <w:shd w:val="clear" w:color="auto" w:fill="auto"/>
          </w:tcPr>
          <w:p w:rsidR="00E74D65" w:rsidRPr="00A713F8" w:rsidRDefault="00241747" w:rsidP="00241747">
            <w:pPr>
              <w:rPr>
                <w:sz w:val="16"/>
                <w:szCs w:val="16"/>
              </w:rPr>
            </w:pPr>
            <w:r w:rsidRPr="00A713F8">
              <w:rPr>
                <w:sz w:val="16"/>
                <w:szCs w:val="16"/>
              </w:rPr>
              <w:t>1.441</w:t>
            </w:r>
          </w:p>
        </w:tc>
        <w:tc>
          <w:tcPr>
            <w:tcW w:w="938" w:type="dxa"/>
            <w:shd w:val="clear" w:color="auto" w:fill="auto"/>
          </w:tcPr>
          <w:p w:rsidR="00E74D65" w:rsidRPr="00A713F8" w:rsidRDefault="00B16BF8" w:rsidP="00B16BF8">
            <w:pPr>
              <w:rPr>
                <w:sz w:val="16"/>
                <w:szCs w:val="16"/>
              </w:rPr>
            </w:pPr>
            <w:r w:rsidRPr="00A713F8">
              <w:rPr>
                <w:sz w:val="16"/>
                <w:szCs w:val="16"/>
              </w:rPr>
              <w:t>1.442</w:t>
            </w:r>
          </w:p>
        </w:tc>
      </w:tr>
      <w:tr w:rsidR="001E196F" w:rsidRPr="00A713F8" w:rsidTr="001E1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6"/>
          <w:jc w:val="center"/>
        </w:trPr>
        <w:tc>
          <w:tcPr>
            <w:tcW w:w="1553" w:type="dxa"/>
          </w:tcPr>
          <w:p w:rsidR="001E196F" w:rsidRPr="00A713F8" w:rsidRDefault="001E196F" w:rsidP="001E196F">
            <w:pPr>
              <w:rPr>
                <w:b/>
                <w:sz w:val="16"/>
                <w:szCs w:val="16"/>
                <w:u w:val="single"/>
              </w:rPr>
            </w:pPr>
            <w:r w:rsidRPr="00A713F8">
              <w:rPr>
                <w:b/>
                <w:sz w:val="16"/>
                <w:szCs w:val="16"/>
              </w:rPr>
              <w:t xml:space="preserve">              Difference</w:t>
            </w:r>
          </w:p>
        </w:tc>
        <w:tc>
          <w:tcPr>
            <w:tcW w:w="981" w:type="dxa"/>
          </w:tcPr>
          <w:p w:rsidR="001E196F" w:rsidRPr="00A713F8" w:rsidRDefault="00B16BF8" w:rsidP="001E196F">
            <w:pPr>
              <w:rPr>
                <w:sz w:val="16"/>
                <w:szCs w:val="16"/>
              </w:rPr>
            </w:pPr>
            <w:r w:rsidRPr="00A713F8">
              <w:rPr>
                <w:sz w:val="16"/>
                <w:szCs w:val="16"/>
              </w:rPr>
              <w:t>0.020</w:t>
            </w:r>
          </w:p>
        </w:tc>
        <w:tc>
          <w:tcPr>
            <w:tcW w:w="1098" w:type="dxa"/>
          </w:tcPr>
          <w:p w:rsidR="001E196F" w:rsidRPr="00A713F8" w:rsidRDefault="00B16BF8" w:rsidP="001E196F">
            <w:pPr>
              <w:rPr>
                <w:sz w:val="16"/>
                <w:szCs w:val="16"/>
              </w:rPr>
            </w:pPr>
            <w:r w:rsidRPr="00A713F8">
              <w:rPr>
                <w:sz w:val="16"/>
                <w:szCs w:val="16"/>
              </w:rPr>
              <w:t>0.059</w:t>
            </w:r>
          </w:p>
        </w:tc>
        <w:tc>
          <w:tcPr>
            <w:tcW w:w="1073" w:type="dxa"/>
          </w:tcPr>
          <w:p w:rsidR="001E196F" w:rsidRPr="00A713F8" w:rsidRDefault="00B16BF8" w:rsidP="001E196F">
            <w:pPr>
              <w:rPr>
                <w:sz w:val="16"/>
                <w:szCs w:val="16"/>
              </w:rPr>
            </w:pPr>
            <w:r w:rsidRPr="00A713F8">
              <w:rPr>
                <w:sz w:val="16"/>
                <w:szCs w:val="16"/>
              </w:rPr>
              <w:t>0.028</w:t>
            </w:r>
          </w:p>
        </w:tc>
        <w:tc>
          <w:tcPr>
            <w:tcW w:w="1080" w:type="dxa"/>
          </w:tcPr>
          <w:p w:rsidR="001E196F" w:rsidRPr="00A713F8" w:rsidRDefault="00B16BF8" w:rsidP="001E196F">
            <w:pPr>
              <w:rPr>
                <w:sz w:val="16"/>
                <w:szCs w:val="16"/>
              </w:rPr>
            </w:pPr>
            <w:r w:rsidRPr="00A713F8">
              <w:rPr>
                <w:sz w:val="16"/>
                <w:szCs w:val="16"/>
              </w:rPr>
              <w:t>0.031</w:t>
            </w:r>
          </w:p>
        </w:tc>
        <w:tc>
          <w:tcPr>
            <w:tcW w:w="1080" w:type="dxa"/>
          </w:tcPr>
          <w:p w:rsidR="001E196F" w:rsidRPr="00A713F8" w:rsidRDefault="00B16BF8" w:rsidP="001E196F">
            <w:pPr>
              <w:rPr>
                <w:sz w:val="16"/>
                <w:szCs w:val="16"/>
              </w:rPr>
            </w:pPr>
            <w:r w:rsidRPr="00A713F8">
              <w:rPr>
                <w:sz w:val="16"/>
                <w:szCs w:val="16"/>
              </w:rPr>
              <w:t>0.024</w:t>
            </w:r>
          </w:p>
        </w:tc>
        <w:tc>
          <w:tcPr>
            <w:tcW w:w="938" w:type="dxa"/>
          </w:tcPr>
          <w:p w:rsidR="001E196F" w:rsidRPr="00A713F8" w:rsidRDefault="00B16BF8" w:rsidP="001E196F">
            <w:pPr>
              <w:rPr>
                <w:sz w:val="16"/>
                <w:szCs w:val="16"/>
              </w:rPr>
            </w:pPr>
            <w:r w:rsidRPr="00A713F8">
              <w:rPr>
                <w:sz w:val="16"/>
                <w:szCs w:val="16"/>
              </w:rPr>
              <w:t>0.032</w:t>
            </w:r>
          </w:p>
        </w:tc>
      </w:tr>
      <w:bookmarkEnd w:id="0"/>
    </w:tbl>
    <w:p w:rsidR="00E74D65" w:rsidRPr="00A713F8" w:rsidRDefault="00E74D65" w:rsidP="00F27267">
      <w:pPr>
        <w:rPr>
          <w:b/>
          <w:sz w:val="20"/>
          <w:szCs w:val="20"/>
          <w:u w:val="single"/>
        </w:rPr>
      </w:pPr>
    </w:p>
    <w:p w:rsidR="0021058C" w:rsidRPr="00A713F8" w:rsidRDefault="0021058C" w:rsidP="00F27267">
      <w:pPr>
        <w:rPr>
          <w:b/>
          <w:sz w:val="20"/>
          <w:szCs w:val="20"/>
          <w:u w:val="single"/>
        </w:rPr>
      </w:pPr>
      <w:r w:rsidRPr="00A713F8">
        <w:rPr>
          <w:b/>
          <w:sz w:val="20"/>
          <w:szCs w:val="20"/>
          <w:u w:val="single"/>
        </w:rPr>
        <w:lastRenderedPageBreak/>
        <w:t>Conclusion</w:t>
      </w:r>
    </w:p>
    <w:p w:rsidR="006570BA" w:rsidRPr="00A713F8" w:rsidRDefault="006570BA" w:rsidP="00F27267">
      <w:pPr>
        <w:rPr>
          <w:sz w:val="20"/>
          <w:szCs w:val="20"/>
        </w:rPr>
      </w:pPr>
    </w:p>
    <w:p w:rsidR="00AB75F6" w:rsidRPr="00A713F8" w:rsidRDefault="00AB75F6" w:rsidP="00AB75F6">
      <w:pPr>
        <w:ind w:right="-720"/>
        <w:rPr>
          <w:b/>
          <w:sz w:val="20"/>
          <w:szCs w:val="20"/>
        </w:rPr>
      </w:pPr>
    </w:p>
    <w:p w:rsidR="00AB75F6" w:rsidRPr="00A713F8" w:rsidRDefault="003B4E78" w:rsidP="003B4E78">
      <w:pPr>
        <w:ind w:right="-720"/>
        <w:jc w:val="center"/>
        <w:rPr>
          <w:b/>
          <w:noProof/>
          <w:sz w:val="20"/>
          <w:szCs w:val="20"/>
        </w:rPr>
      </w:pPr>
      <w:r w:rsidRPr="00A713F8">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32" type="#_x0000_t75" style="width:293pt;height:153.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">
            <v:imagedata r:id="rId8" o:title="" cropbottom="-13f"/>
            <o:lock v:ext="edit" aspectratio="f"/>
          </v:shape>
        </w:pict>
      </w:r>
    </w:p>
    <w:p w:rsidR="003B4E78" w:rsidRPr="00A713F8" w:rsidRDefault="003B4E78" w:rsidP="00AB75F6">
      <w:pPr>
        <w:ind w:right="-720"/>
        <w:rPr>
          <w:b/>
          <w:noProof/>
          <w:sz w:val="20"/>
          <w:szCs w:val="20"/>
        </w:rPr>
      </w:pPr>
    </w:p>
    <w:p w:rsidR="003B4E78" w:rsidRPr="00A713F8" w:rsidRDefault="003B4E78" w:rsidP="00AB75F6">
      <w:pPr>
        <w:ind w:right="-720"/>
        <w:jc w:val="center"/>
        <w:rPr>
          <w:b/>
          <w:noProof/>
          <w:sz w:val="20"/>
          <w:szCs w:val="20"/>
        </w:rPr>
      </w:pPr>
      <w:r w:rsidRPr="00A713F8">
        <w:rPr>
          <w:b/>
          <w:noProof/>
          <w:sz w:val="20"/>
          <w:szCs w:val="20"/>
        </w:rPr>
        <w:pict>
          <v:shape id="Chart 3" o:spid="_x0000_i1033" type="#_x0000_t75" style="width:291.15pt;height:175.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87bC3QAAAAUBAAAPAAAAZHJzL2Rvd25y&#10;ZXYueG1sTI/BTsMwEETvlfgHa5G4tXah0CrEqdJGCHpBokWc3XgTB+J1FLtp4OsxXOCy0mhGM2/T&#10;9WhbNmDvG0cS5jMBDKl0uqFawuvhYboC5oMirVpHKOETPayzi0mqEu3O9ILDPtQslpBPlAQTQpdw&#10;7kuDVvmZ65CiV7neqhBlX3Pdq3Msty2/FuKOW9VQXDCqw63B8mN/shJucnyrhp2zuamKr+Fp8/5Y&#10;PBdSXl2O+T2wgGP4C8MPfkSHLDId3Ym0Z62E+Ej4vdFbCTEHdpRwu1gsgWcp/0+ffQM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">
            <v:imagedata r:id="rId9" o:title="" cropbottom="-24f"/>
            <o:lock v:ext="edit" aspectratio="f"/>
          </v:shape>
        </w:pict>
      </w:r>
    </w:p>
    <w:p w:rsidR="00ED75A3" w:rsidRPr="00A713F8" w:rsidRDefault="00ED75A3" w:rsidP="00AB75F6">
      <w:pPr>
        <w:ind w:right="-720"/>
        <w:jc w:val="center"/>
        <w:rPr>
          <w:b/>
          <w:noProof/>
          <w:sz w:val="20"/>
          <w:szCs w:val="20"/>
        </w:rPr>
      </w:pPr>
    </w:p>
    <w:p w:rsidR="003B4E78" w:rsidRPr="00A713F8" w:rsidRDefault="00ED75A3" w:rsidP="00AB75F6">
      <w:pPr>
        <w:ind w:right="-720"/>
        <w:jc w:val="center"/>
        <w:rPr>
          <w:noProof/>
          <w:sz w:val="20"/>
          <w:szCs w:val="20"/>
        </w:rPr>
      </w:pPr>
      <w:r w:rsidRPr="00A713F8">
        <w:rPr>
          <w:noProof/>
          <w:sz w:val="20"/>
          <w:szCs w:val="20"/>
        </w:rPr>
        <w:pict>
          <v:shape id="Chart 4" o:spid="_x0000_i1040" type="#_x0000_t75" style="width:291.75pt;height:181.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27kM3AAAAAUBAAAPAAAAZHJzL2Rvd25y&#10;ZXYueG1sTI/NTsMwEITvSLyDtUjcqENCShWyqRA/Jw6oBSFx28ZLEojXUew24e0xvcBlpdGMZr4t&#10;17Pt1YFH3zlBuFwkoFhqZzppEF5fHi9WoHwgMdQ7YYRv9rCuTk9KKoybZMOHbWhULBFfEEIbwlBo&#10;7euWLfmFG1ii9+FGSyHKsdFmpCmW216nSbLUljqJCy0NfNdy/bXdWwR+fnKrB7Lv+efmLb13NeUT&#10;LRHPz+bbG1CB5/AXhl/8iA5VZNq5vRiveoT4SDje6F2naQ5qh3CVZRnoqtT/6as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">
            <v:imagedata r:id="rId10" o:title=""/>
            <o:lock v:ext="edit" aspectratio="f"/>
          </v:shape>
        </w:pict>
      </w:r>
    </w:p>
    <w:p w:rsidR="003B4E78" w:rsidRPr="00A713F8" w:rsidRDefault="003B4E78" w:rsidP="00AB75F6">
      <w:pPr>
        <w:ind w:right="-720"/>
        <w:jc w:val="center"/>
        <w:rPr>
          <w:noProof/>
          <w:sz w:val="20"/>
          <w:szCs w:val="20"/>
        </w:rPr>
      </w:pPr>
    </w:p>
    <w:p w:rsidR="003B4E78" w:rsidRPr="00A713F8" w:rsidRDefault="00A713F8" w:rsidP="00AB75F6">
      <w:pPr>
        <w:ind w:right="-720"/>
        <w:jc w:val="center"/>
        <w:rPr>
          <w:noProof/>
          <w:sz w:val="20"/>
          <w:szCs w:val="20"/>
        </w:rPr>
      </w:pPr>
      <w:r w:rsidRPr="00A713F8">
        <w:rPr>
          <w:noProof/>
          <w:sz w:val="20"/>
          <w:szCs w:val="20"/>
        </w:rPr>
        <w:lastRenderedPageBreak/>
        <w:pict>
          <v:shape id="Chart 5" o:spid="_x0000_i1042" type="#_x0000_t75" style="width:298.65pt;height:173.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AiMB3AAAAAUBAAAPAAAAZHJzL2Rvd25y&#10;ZXYueG1sTI/NasMwEITvhb6D2EJvjRy7P8G1HEIgt1Ko3ZIcFWtrmUgrYym226ev2kt6WRhmmPm2&#10;WM/WsBEH3zkSsFwkwJAapzpqBbzXu7sVMB8kKWkcoYAv9LAur68KmSs30RuOVWhZLCGfSwE6hD7n&#10;3DcarfQL1yNF79MNVoYoh5arQU6x3BqeJskjt7KjuKBlj1uNzak6WwHqI52q+nWquxdt+IG+96Pa&#10;7oW4vZk3z8ACzuEShl/8iA5lZDq6MynPjID4SPi70XtK0wdgRwH3WZYBLwv+n778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">
            <v:imagedata r:id="rId11" o:title=""/>
            <o:lock v:ext="edit" aspectratio="f"/>
          </v:shape>
        </w:pict>
      </w:r>
    </w:p>
    <w:p w:rsidR="00AB75F6" w:rsidRPr="00A713F8" w:rsidRDefault="00AB75F6" w:rsidP="00AB75F6">
      <w:pPr>
        <w:ind w:right="-720"/>
        <w:jc w:val="center"/>
        <w:rPr>
          <w:noProof/>
          <w:sz w:val="20"/>
          <w:szCs w:val="20"/>
        </w:rPr>
      </w:pPr>
    </w:p>
    <w:p w:rsidR="00AB75F6" w:rsidRPr="00A713F8" w:rsidRDefault="00ED75A3" w:rsidP="00ED75A3">
      <w:pPr>
        <w:ind w:right="-720"/>
        <w:rPr>
          <w:noProof/>
          <w:sz w:val="20"/>
          <w:szCs w:val="20"/>
        </w:rPr>
      </w:pPr>
      <w:r w:rsidRPr="00A713F8">
        <w:rPr>
          <w:noProof/>
          <w:sz w:val="20"/>
          <w:szCs w:val="20"/>
        </w:rPr>
        <w:t>This experiment completed all of the objectives that it was supposed to complete. The graphs above demonstrate the information that we found in our experiment. It is conclusive to what was expected from this experiment. The diameter of the low density decreased as did the high density. The thickness also decreased with both polyethylenes as they cooled down. This is what I expected to happen with this experiment.</w:t>
      </w:r>
    </w:p>
    <w:p w:rsidR="00AB75F6" w:rsidRPr="00A713F8" w:rsidRDefault="00AB75F6" w:rsidP="00AB75F6">
      <w:pPr>
        <w:ind w:right="-720"/>
        <w:jc w:val="center"/>
        <w:rPr>
          <w:sz w:val="20"/>
          <w:szCs w:val="20"/>
        </w:rPr>
      </w:pPr>
    </w:p>
    <w:p w:rsidR="001F0CBF" w:rsidRPr="00A713F8" w:rsidRDefault="001F0CBF" w:rsidP="00FD2ACC">
      <w:pPr>
        <w:ind w:right="-720"/>
        <w:rPr>
          <w:b/>
          <w:sz w:val="20"/>
          <w:szCs w:val="20"/>
          <w:u w:val="single"/>
        </w:rPr>
      </w:pPr>
      <w:r w:rsidRPr="00A713F8">
        <w:rPr>
          <w:b/>
          <w:sz w:val="20"/>
          <w:szCs w:val="20"/>
          <w:u w:val="single"/>
        </w:rPr>
        <w:t>Technical Article Correlation</w:t>
      </w:r>
    </w:p>
    <w:p w:rsidR="00A713F8" w:rsidRPr="00A713F8" w:rsidRDefault="00A713F8" w:rsidP="00FD2ACC">
      <w:pPr>
        <w:ind w:right="-720"/>
        <w:rPr>
          <w:b/>
          <w:sz w:val="20"/>
          <w:szCs w:val="20"/>
          <w:u w:val="single"/>
        </w:rPr>
      </w:pPr>
    </w:p>
    <w:p w:rsidR="00A713F8" w:rsidRPr="00A713F8" w:rsidRDefault="00A713F8" w:rsidP="00A713F8">
      <w:pPr>
        <w:widowControl w:val="0"/>
        <w:autoSpaceDE w:val="0"/>
        <w:autoSpaceDN w:val="0"/>
        <w:adjustRightInd w:val="0"/>
        <w:ind w:left="800" w:hanging="800"/>
        <w:rPr>
          <w:sz w:val="20"/>
          <w:szCs w:val="20"/>
        </w:rPr>
      </w:pPr>
      <w:r w:rsidRPr="00A713F8">
        <w:rPr>
          <w:sz w:val="20"/>
          <w:szCs w:val="20"/>
        </w:rPr>
        <w:t xml:space="preserve">Plastic Bottle Corporation; plastic bottles, plastic jugs, plastic jars. </w:t>
      </w:r>
      <w:r w:rsidRPr="00A713F8">
        <w:rPr>
          <w:i/>
          <w:iCs/>
          <w:sz w:val="20"/>
          <w:szCs w:val="20"/>
        </w:rPr>
        <w:t xml:space="preserve">Plastic Bottle Corporation; plastic bottle, plastic bottle </w:t>
      </w:r>
      <w:proofErr w:type="spellStart"/>
      <w:r w:rsidRPr="00A713F8">
        <w:rPr>
          <w:i/>
          <w:iCs/>
          <w:sz w:val="20"/>
          <w:szCs w:val="20"/>
        </w:rPr>
        <w:t>manufacturer</w:t>
      </w:r>
      <w:proofErr w:type="gramStart"/>
      <w:r w:rsidRPr="00A713F8">
        <w:rPr>
          <w:i/>
          <w:iCs/>
          <w:sz w:val="20"/>
          <w:szCs w:val="20"/>
        </w:rPr>
        <w:t>,plastic</w:t>
      </w:r>
      <w:proofErr w:type="spellEnd"/>
      <w:proofErr w:type="gramEnd"/>
      <w:r w:rsidRPr="00A713F8">
        <w:rPr>
          <w:i/>
          <w:iCs/>
          <w:sz w:val="20"/>
          <w:szCs w:val="20"/>
        </w:rPr>
        <w:t xml:space="preserve"> bottles, plastic jugs, plastic jars, plastic bottle manufacturers</w:t>
      </w:r>
      <w:r w:rsidRPr="00A713F8">
        <w:rPr>
          <w:sz w:val="20"/>
          <w:szCs w:val="20"/>
        </w:rPr>
        <w:t xml:space="preserve">. Retrieved April 6, 2010, from </w:t>
      </w:r>
      <w:hyperlink r:id="rId12" w:history="1">
        <w:r w:rsidRPr="00A713F8">
          <w:rPr>
            <w:rStyle w:val="Hyperlink"/>
            <w:color w:val="auto"/>
            <w:sz w:val="20"/>
            <w:szCs w:val="20"/>
          </w:rPr>
          <w:t>http://www.plasticbottle.com/techinfo/article.html</w:t>
        </w:r>
      </w:hyperlink>
    </w:p>
    <w:p w:rsidR="00A713F8" w:rsidRPr="00A713F8" w:rsidRDefault="00A713F8" w:rsidP="00A713F8">
      <w:pPr>
        <w:widowControl w:val="0"/>
        <w:autoSpaceDE w:val="0"/>
        <w:autoSpaceDN w:val="0"/>
        <w:adjustRightInd w:val="0"/>
        <w:ind w:left="800" w:hanging="800"/>
        <w:rPr>
          <w:sz w:val="20"/>
          <w:szCs w:val="20"/>
        </w:rPr>
      </w:pPr>
    </w:p>
    <w:p w:rsidR="00A713F8" w:rsidRPr="00A713F8" w:rsidRDefault="00A713F8" w:rsidP="00FD2ACC">
      <w:pPr>
        <w:ind w:right="-720"/>
        <w:rPr>
          <w:sz w:val="20"/>
          <w:szCs w:val="20"/>
        </w:rPr>
      </w:pPr>
      <w:r w:rsidRPr="00A713F8">
        <w:rPr>
          <w:sz w:val="20"/>
          <w:szCs w:val="20"/>
        </w:rPr>
        <w:t xml:space="preserve">This article talks about injection blow molding. This is a form of creating plastic bottles. In this process they use both low density and high density polyethylene to create their products. It relates to this experiment because you must first learn how to create a simple mold before you can understand the process that goes into a more complex mold that is involved in making plastic bottles. </w:t>
      </w:r>
    </w:p>
    <w:sectPr w:rsidR="00A713F8" w:rsidRPr="00A713F8" w:rsidSect="00FD2ACC">
      <w:headerReference w:type="default" r:id="rId13"/>
      <w:footerReference w:type="default" r:id="rId14"/>
      <w:pgSz w:w="12240" w:h="15840" w:code="1"/>
      <w:pgMar w:top="117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C5" w:rsidRDefault="000E31C5">
      <w:r>
        <w:separator/>
      </w:r>
    </w:p>
  </w:endnote>
  <w:endnote w:type="continuationSeparator" w:id="0">
    <w:p w:rsidR="000E31C5" w:rsidRDefault="000E31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35" w:rsidRDefault="00303128" w:rsidP="00250935">
    <w:pPr>
      <w:pStyle w:val="Footer"/>
      <w:jc w:val="right"/>
    </w:pPr>
    <w:r>
      <w:rPr>
        <w:rStyle w:val="PageNumber"/>
      </w:rPr>
      <w:fldChar w:fldCharType="begin"/>
    </w:r>
    <w:r w:rsidR="00250935">
      <w:rPr>
        <w:rStyle w:val="PageNumber"/>
      </w:rPr>
      <w:instrText xml:space="preserve"> PAGE </w:instrText>
    </w:r>
    <w:r>
      <w:rPr>
        <w:rStyle w:val="PageNumber"/>
      </w:rPr>
      <w:fldChar w:fldCharType="separate"/>
    </w:r>
    <w:r w:rsidR="00A713F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C5" w:rsidRDefault="000E31C5">
      <w:r>
        <w:separator/>
      </w:r>
    </w:p>
  </w:footnote>
  <w:footnote w:type="continuationSeparator" w:id="0">
    <w:p w:rsidR="000E31C5" w:rsidRDefault="000E3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8C" w:rsidRPr="00F27267" w:rsidRDefault="00087096" w:rsidP="00F27267">
    <w:pPr>
      <w:rPr>
        <w:sz w:val="28"/>
        <w:szCs w:val="28"/>
      </w:rPr>
    </w:pPr>
    <w:r>
      <w:rPr>
        <w:sz w:val="28"/>
        <w:szCs w:val="28"/>
      </w:rPr>
      <w:t>ITMT 186</w:t>
    </w:r>
    <w:r>
      <w:rPr>
        <w:sz w:val="28"/>
        <w:szCs w:val="28"/>
      </w:rPr>
      <w:tab/>
    </w:r>
    <w:r>
      <w:rPr>
        <w:sz w:val="28"/>
        <w:szCs w:val="28"/>
      </w:rPr>
      <w:tab/>
    </w:r>
    <w:r>
      <w:rPr>
        <w:sz w:val="28"/>
        <w:szCs w:val="28"/>
      </w:rPr>
      <w:tab/>
    </w:r>
    <w:r w:rsidR="0021058C" w:rsidRPr="00F27267">
      <w:rPr>
        <w:sz w:val="28"/>
        <w:szCs w:val="28"/>
      </w:rPr>
      <w:tab/>
    </w:r>
    <w:r w:rsidR="0021058C" w:rsidRPr="00F27267">
      <w:rPr>
        <w:sz w:val="28"/>
        <w:szCs w:val="28"/>
      </w:rPr>
      <w:tab/>
    </w:r>
    <w:r w:rsidR="0021058C" w:rsidRPr="00F27267">
      <w:rPr>
        <w:sz w:val="28"/>
        <w:szCs w:val="28"/>
      </w:rPr>
      <w:tab/>
    </w:r>
    <w:r w:rsidR="0021058C" w:rsidRPr="00F27267">
      <w:rPr>
        <w:sz w:val="28"/>
        <w:szCs w:val="28"/>
      </w:rPr>
      <w:tab/>
    </w:r>
    <w:r w:rsidR="008D0ED4">
      <w:rPr>
        <w:sz w:val="28"/>
        <w:szCs w:val="28"/>
      </w:rPr>
      <w:t xml:space="preserve">   </w:t>
    </w:r>
    <w:r>
      <w:rPr>
        <w:sz w:val="28"/>
        <w:szCs w:val="28"/>
      </w:rPr>
      <w:tab/>
      <w:t xml:space="preserve">   </w:t>
    </w:r>
    <w:r w:rsidR="008D0ED4">
      <w:rPr>
        <w:sz w:val="28"/>
        <w:szCs w:val="28"/>
      </w:rPr>
      <w:t xml:space="preserve"> </w:t>
    </w:r>
    <w:r w:rsidR="00E74D65">
      <w:rPr>
        <w:sz w:val="28"/>
        <w:szCs w:val="28"/>
      </w:rPr>
      <w:t>Plastic Injection</w:t>
    </w:r>
  </w:p>
  <w:p w:rsidR="0021058C" w:rsidRDefault="00A713F8">
    <w:pPr>
      <w:pStyle w:val="Header"/>
    </w:pPr>
    <w:r>
      <w:rPr>
        <w:i/>
      </w:rPr>
      <w:t>Kelsey Bradley</w:t>
    </w:r>
    <w:r w:rsidR="0021058C">
      <w:tab/>
    </w:r>
    <w:r w:rsidR="0021058C">
      <w:tab/>
      <w:t>Date:</w:t>
    </w:r>
    <w:r w:rsidR="00087096">
      <w:t xml:space="preserve"> April 6,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700B9"/>
    <w:multiLevelType w:val="hybridMultilevel"/>
    <w:tmpl w:val="BB66CB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0B42FB"/>
    <w:multiLevelType w:val="hybridMultilevel"/>
    <w:tmpl w:val="D7E63F7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2B5F11FF"/>
    <w:multiLevelType w:val="hybridMultilevel"/>
    <w:tmpl w:val="502E4E1A"/>
    <w:lvl w:ilvl="0" w:tplc="9F2CCF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8806B8"/>
    <w:multiLevelType w:val="hybridMultilevel"/>
    <w:tmpl w:val="025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E0F0C"/>
    <w:multiLevelType w:val="hybridMultilevel"/>
    <w:tmpl w:val="ECEC9E0E"/>
    <w:lvl w:ilvl="0" w:tplc="9F2CCF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225434"/>
    <w:multiLevelType w:val="hybridMultilevel"/>
    <w:tmpl w:val="B17C7E4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7A768CF"/>
    <w:multiLevelType w:val="hybridMultilevel"/>
    <w:tmpl w:val="1EB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65F22"/>
    <w:multiLevelType w:val="hybridMultilevel"/>
    <w:tmpl w:val="AE382CA6"/>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C84FBF"/>
    <w:multiLevelType w:val="hybridMultilevel"/>
    <w:tmpl w:val="216A5BFC"/>
    <w:lvl w:ilvl="0" w:tplc="9F2CCF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7244D"/>
    <w:multiLevelType w:val="multilevel"/>
    <w:tmpl w:val="ECEC9E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1AC1515"/>
    <w:multiLevelType w:val="hybridMultilevel"/>
    <w:tmpl w:val="FF62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23812"/>
    <w:multiLevelType w:val="hybridMultilevel"/>
    <w:tmpl w:val="959AC9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7"/>
  </w:num>
  <w:num w:numId="6">
    <w:abstractNumId w:val="0"/>
  </w:num>
  <w:num w:numId="7">
    <w:abstractNumId w:val="5"/>
  </w:num>
  <w:num w:numId="8">
    <w:abstractNumId w:val="11"/>
  </w:num>
  <w:num w:numId="9">
    <w:abstractNumId w:val="1"/>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46"/>
    <w:rsid w:val="000272E9"/>
    <w:rsid w:val="00087096"/>
    <w:rsid w:val="000E31C5"/>
    <w:rsid w:val="0019555D"/>
    <w:rsid w:val="001E196F"/>
    <w:rsid w:val="001E36A0"/>
    <w:rsid w:val="001F0CBF"/>
    <w:rsid w:val="0021058C"/>
    <w:rsid w:val="00241747"/>
    <w:rsid w:val="00250935"/>
    <w:rsid w:val="002A2827"/>
    <w:rsid w:val="002D71E6"/>
    <w:rsid w:val="00303128"/>
    <w:rsid w:val="003B4E78"/>
    <w:rsid w:val="00440802"/>
    <w:rsid w:val="00477B19"/>
    <w:rsid w:val="004D0E46"/>
    <w:rsid w:val="00616C6C"/>
    <w:rsid w:val="006570BA"/>
    <w:rsid w:val="00696C74"/>
    <w:rsid w:val="0077751E"/>
    <w:rsid w:val="00871A8C"/>
    <w:rsid w:val="008D0ED4"/>
    <w:rsid w:val="00926A80"/>
    <w:rsid w:val="009D1779"/>
    <w:rsid w:val="009F4FC1"/>
    <w:rsid w:val="00A713F8"/>
    <w:rsid w:val="00AB75F6"/>
    <w:rsid w:val="00AB7AD7"/>
    <w:rsid w:val="00AC03FA"/>
    <w:rsid w:val="00B16BF8"/>
    <w:rsid w:val="00B3596A"/>
    <w:rsid w:val="00BD57BF"/>
    <w:rsid w:val="00C35F10"/>
    <w:rsid w:val="00C462F2"/>
    <w:rsid w:val="00D63124"/>
    <w:rsid w:val="00DA7E0D"/>
    <w:rsid w:val="00E74D65"/>
    <w:rsid w:val="00ED75A3"/>
    <w:rsid w:val="00F27267"/>
    <w:rsid w:val="00F555B9"/>
    <w:rsid w:val="00FD2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1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267"/>
    <w:pPr>
      <w:tabs>
        <w:tab w:val="center" w:pos="4320"/>
        <w:tab w:val="right" w:pos="8640"/>
      </w:tabs>
    </w:pPr>
  </w:style>
  <w:style w:type="paragraph" w:styleId="Footer">
    <w:name w:val="footer"/>
    <w:basedOn w:val="Normal"/>
    <w:rsid w:val="00F27267"/>
    <w:pPr>
      <w:tabs>
        <w:tab w:val="center" w:pos="4320"/>
        <w:tab w:val="right" w:pos="8640"/>
      </w:tabs>
    </w:pPr>
  </w:style>
  <w:style w:type="paragraph" w:styleId="BalloonText">
    <w:name w:val="Balloon Text"/>
    <w:basedOn w:val="Normal"/>
    <w:semiHidden/>
    <w:rsid w:val="00BD57BF"/>
    <w:rPr>
      <w:rFonts w:ascii="Tahoma" w:hAnsi="Tahoma" w:cs="Tahoma"/>
      <w:sz w:val="16"/>
      <w:szCs w:val="16"/>
    </w:rPr>
  </w:style>
  <w:style w:type="character" w:styleId="PageNumber">
    <w:name w:val="page number"/>
    <w:basedOn w:val="DefaultParagraphFont"/>
    <w:rsid w:val="00250935"/>
  </w:style>
  <w:style w:type="table" w:styleId="TableGrid">
    <w:name w:val="Table Grid"/>
    <w:basedOn w:val="TableNormal"/>
    <w:rsid w:val="00FD2A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A71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sticbottle.com/techinfo/articl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63C3-0FB5-4DD4-88F0-3A909692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MSUUSER</cp:lastModifiedBy>
  <cp:revision>2</cp:revision>
  <cp:lastPrinted>2010-04-06T23:55:00Z</cp:lastPrinted>
  <dcterms:created xsi:type="dcterms:W3CDTF">2010-04-06T23:57:00Z</dcterms:created>
  <dcterms:modified xsi:type="dcterms:W3CDTF">2010-04-06T23:57:00Z</dcterms:modified>
</cp:coreProperties>
</file>